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73016" w14:textId="77777777" w:rsidR="00D724DC" w:rsidRDefault="00D724DC" w:rsidP="00D724DC">
      <w:pPr>
        <w:rPr>
          <w:noProof/>
          <w:lang w:eastAsia="zh-CN"/>
          <w14:ligatures w14:val="none"/>
          <w14:cntxtAlts w14:val="0"/>
        </w:rPr>
      </w:pPr>
      <w:r>
        <w:rPr>
          <w:noProof/>
          <w:lang w:eastAsia="zh-CN"/>
        </w:rPr>
        <mc:AlternateContent>
          <mc:Choice Requires="wps">
            <w:drawing>
              <wp:anchor distT="36576" distB="36576" distL="36576" distR="36576" simplePos="0" relativeHeight="251659264" behindDoc="0" locked="0" layoutInCell="1" allowOverlap="1" wp14:anchorId="3EBB85E8" wp14:editId="48F1A10B">
                <wp:simplePos x="0" y="0"/>
                <wp:positionH relativeFrom="column">
                  <wp:posOffset>-419100</wp:posOffset>
                </wp:positionH>
                <wp:positionV relativeFrom="paragraph">
                  <wp:posOffset>-542925</wp:posOffset>
                </wp:positionV>
                <wp:extent cx="6810375" cy="1057275"/>
                <wp:effectExtent l="0" t="0" r="28575" b="285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1057275"/>
                        </a:xfrm>
                        <a:prstGeom prst="rect">
                          <a:avLst/>
                        </a:prstGeom>
                        <a:solidFill>
                          <a:schemeClr val="accent1"/>
                        </a:solidFill>
                        <a:ln>
                          <a:headEnd/>
                          <a:tailEnd/>
                        </a:ln>
                      </wps:spPr>
                      <wps:style>
                        <a:lnRef idx="2">
                          <a:schemeClr val="accent2"/>
                        </a:lnRef>
                        <a:fillRef idx="1">
                          <a:schemeClr val="lt1"/>
                        </a:fillRef>
                        <a:effectRef idx="0">
                          <a:schemeClr val="accent2"/>
                        </a:effectRef>
                        <a:fontRef idx="minor">
                          <a:schemeClr val="dk1"/>
                        </a:fontRef>
                      </wps:style>
                      <wps:txbx>
                        <w:txbxContent>
                          <w:p w14:paraId="6E32A86E" w14:textId="1A14EABB" w:rsidR="008D44E7" w:rsidRPr="008D44E7" w:rsidRDefault="00D724DC" w:rsidP="008D44E7">
                            <w:pPr>
                              <w:pStyle w:val="Title"/>
                              <w:spacing w:before="240"/>
                              <w:jc w:val="center"/>
                              <w:rPr>
                                <w:color w:val="auto"/>
                                <w:spacing w:val="0"/>
                                <w:sz w:val="40"/>
                                <w:szCs w:val="40"/>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44E7">
                              <w:rPr>
                                <w:color w:val="auto"/>
                                <w:spacing w:val="0"/>
                                <w:sz w:val="40"/>
                                <w:szCs w:val="40"/>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Take Part in a Survey</w:t>
                            </w:r>
                            <w:r w:rsidR="008D44E7">
                              <w:rPr>
                                <w:color w:val="auto"/>
                                <w:spacing w:val="0"/>
                                <w:sz w:val="40"/>
                                <w:szCs w:val="40"/>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t</w:t>
                            </w:r>
                            <w:r w:rsidRPr="008D44E7">
                              <w:rPr>
                                <w:color w:val="auto"/>
                                <w:spacing w:val="0"/>
                                <w:sz w:val="40"/>
                                <w:szCs w:val="40"/>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o Benefit Your Community!</w:t>
                            </w:r>
                            <w:r w:rsidR="008D44E7" w:rsidRPr="008D44E7">
                              <w:rPr>
                                <w:color w:val="auto"/>
                                <w:spacing w:val="0"/>
                                <w:sz w:val="40"/>
                                <w:szCs w:val="40"/>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w:t>
                            </w:r>
                          </w:p>
                          <w:p w14:paraId="44B1DED1" w14:textId="790C03C6" w:rsidR="00D724DC" w:rsidRPr="008D44E7" w:rsidRDefault="008D44E7" w:rsidP="008D44E7">
                            <w:pPr>
                              <w:pStyle w:val="Title"/>
                              <w:spacing w:after="0"/>
                              <w:jc w:val="center"/>
                              <w:rPr>
                                <w:sz w:val="40"/>
                                <w:szCs w:val="40"/>
                                <w:lang w:val="es-MX"/>
                              </w:rPr>
                            </w:pPr>
                            <w:r w:rsidRPr="008D44E7">
                              <w:rPr>
                                <w:color w:val="auto"/>
                                <w:spacing w:val="0"/>
                                <w:sz w:val="40"/>
                                <w:szCs w:val="40"/>
                                <w:lang w:val="es-MX"/>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¡Tome parte en la encuesta, para beneficiar a su comunidad!</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BB85E8" id="_x0000_t202" coordsize="21600,21600" o:spt="202" path="m,l,21600r21600,l21600,xe">
                <v:stroke joinstyle="miter"/>
                <v:path gradientshapeok="t" o:connecttype="rect"/>
              </v:shapetype>
              <v:shape id="Text Box 10" o:spid="_x0000_s1026" type="#_x0000_t202" style="position:absolute;margin-left:-33pt;margin-top:-42.75pt;width:536.25pt;height:83.2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" fillcolor="#4a66ac [3204]" strokecolor="#629dd1 [3205]" strokeweight="1pt">
                <v:textbox inset="2.88pt,2.88pt,2.88pt,2.88pt">
                  <w:txbxContent>
                    <w:p w14:paraId="6E32A86E" w14:textId="1A14EABB" w:rsidR="008D44E7" w:rsidRPr="008D44E7" w:rsidRDefault="00D724DC" w:rsidP="008D44E7">
                      <w:pPr>
                        <w:pStyle w:val="Title"/>
                        <w:spacing w:before="240"/>
                        <w:jc w:val="center"/>
                        <w:rPr>
                          <w:color w:val="auto"/>
                          <w:spacing w:val="0"/>
                          <w:sz w:val="40"/>
                          <w:szCs w:val="40"/>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44E7">
                        <w:rPr>
                          <w:color w:val="auto"/>
                          <w:spacing w:val="0"/>
                          <w:sz w:val="40"/>
                          <w:szCs w:val="40"/>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Take Part in a Survey</w:t>
                      </w:r>
                      <w:r w:rsidR="008D44E7">
                        <w:rPr>
                          <w:color w:val="auto"/>
                          <w:spacing w:val="0"/>
                          <w:sz w:val="40"/>
                          <w:szCs w:val="40"/>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t</w:t>
                      </w:r>
                      <w:r w:rsidRPr="008D44E7">
                        <w:rPr>
                          <w:color w:val="auto"/>
                          <w:spacing w:val="0"/>
                          <w:sz w:val="40"/>
                          <w:szCs w:val="40"/>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o Benefit Your Community!</w:t>
                      </w:r>
                      <w:r w:rsidR="008D44E7" w:rsidRPr="008D44E7">
                        <w:rPr>
                          <w:color w:val="auto"/>
                          <w:spacing w:val="0"/>
                          <w:sz w:val="40"/>
                          <w:szCs w:val="40"/>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w:t>
                      </w:r>
                    </w:p>
                    <w:p w14:paraId="44B1DED1" w14:textId="790C03C6" w:rsidR="00D724DC" w:rsidRPr="008D44E7" w:rsidRDefault="008D44E7" w:rsidP="008D44E7">
                      <w:pPr>
                        <w:pStyle w:val="Title"/>
                        <w:spacing w:after="0"/>
                        <w:jc w:val="center"/>
                        <w:rPr>
                          <w:sz w:val="40"/>
                          <w:szCs w:val="40"/>
                          <w:lang w:val="es-MX"/>
                        </w:rPr>
                      </w:pPr>
                      <w:r w:rsidRPr="008D44E7">
                        <w:rPr>
                          <w:color w:val="auto"/>
                          <w:spacing w:val="0"/>
                          <w:sz w:val="40"/>
                          <w:szCs w:val="40"/>
                          <w:lang w:val="es-MX"/>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¡Tome parte en la encuesta, para beneficiar a su comunidad!</w:t>
                      </w:r>
                    </w:p>
                  </w:txbxContent>
                </v:textbox>
              </v:shape>
            </w:pict>
          </mc:Fallback>
        </mc:AlternateContent>
      </w:r>
    </w:p>
    <w:p w14:paraId="0D9C91DD" w14:textId="63B67041" w:rsidR="00D724DC" w:rsidRDefault="00D724DC" w:rsidP="00D724DC">
      <w:r>
        <w:rPr>
          <w:noProof/>
          <w:lang w:eastAsia="zh-CN"/>
        </w:rPr>
        <mc:AlternateContent>
          <mc:Choice Requires="wps">
            <w:drawing>
              <wp:anchor distT="0" distB="0" distL="114300" distR="114300" simplePos="0" relativeHeight="251662336" behindDoc="0" locked="0" layoutInCell="1" allowOverlap="1" wp14:anchorId="5237F1EF" wp14:editId="2AF80098">
                <wp:simplePos x="0" y="0"/>
                <wp:positionH relativeFrom="column">
                  <wp:posOffset>-438150</wp:posOffset>
                </wp:positionH>
                <wp:positionV relativeFrom="paragraph">
                  <wp:posOffset>-381000</wp:posOffset>
                </wp:positionV>
                <wp:extent cx="401955" cy="603250"/>
                <wp:effectExtent l="0" t="0" r="0" b="5715"/>
                <wp:wrapNone/>
                <wp:docPr id="1" name="Text Box 1"/>
                <wp:cNvGraphicFramePr/>
                <a:graphic xmlns:a="http://schemas.openxmlformats.org/drawingml/2006/main">
                  <a:graphicData uri="http://schemas.microsoft.com/office/word/2010/wordprocessingShape">
                    <wps:wsp>
                      <wps:cNvSpPr txBox="1"/>
                      <wps:spPr>
                        <a:xfrm>
                          <a:off x="0" y="0"/>
                          <a:ext cx="486410" cy="603885"/>
                        </a:xfrm>
                        <a:prstGeom prst="rect">
                          <a:avLst/>
                        </a:prstGeom>
                        <a:noFill/>
                        <a:ln>
                          <a:noFill/>
                        </a:ln>
                        <a:effectLst/>
                      </wps:spPr>
                      <wps:txbx>
                        <w:txbxContent>
                          <w:p w14:paraId="6CFF6889" w14:textId="77777777" w:rsidR="00D724DC" w:rsidRDefault="00D724DC" w:rsidP="00D724DC">
                            <w:pPr>
                              <w:widowControl w:val="0"/>
                              <w:jc w:val="center"/>
                              <w:rPr>
                                <w:rFonts w:ascii="Calibri" w:hAnsi="Calibri"/>
                                <w:b/>
                                <w:bCs/>
                                <w:i/>
                                <w:iCs/>
                                <w:color w:val="4D3300"/>
                                <w:spacing w:val="10"/>
                                <w:sz w:val="56"/>
                                <w:szCs w:val="56"/>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14:ligatures w14:val="no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H relativeFrom="page">
                  <wp14:pctWidth>0</wp14:pctWidth>
                </wp14:sizeRelH>
                <wp14:sizeRelV relativeFrom="page">
                  <wp14:pctHeight>0</wp14:pctHeight>
                </wp14:sizeRelV>
              </wp:anchor>
            </w:drawing>
          </mc:Choice>
          <mc:Fallback>
            <w:pict>
              <v:shape w14:anchorId="5237F1EF" id="Text Box 1" o:spid="_x0000_s1027" type="#_x0000_t202" style="position:absolute;margin-left:-34.5pt;margin-top:-30pt;width:31.65pt;height:47.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" filled="f" stroked="f">
                <v:textbox style="mso-fit-shape-to-text:t">
                  <w:txbxContent>
                    <w:p w14:paraId="6CFF6889" w14:textId="77777777" w:rsidR="00D724DC" w:rsidRDefault="00D724DC" w:rsidP="00D724DC">
                      <w:pPr>
                        <w:widowControl w:val="0"/>
                        <w:jc w:val="center"/>
                        <w:rPr>
                          <w:rFonts w:ascii="Calibri" w:hAnsi="Calibri"/>
                          <w:b/>
                          <w:bCs/>
                          <w:i/>
                          <w:iCs/>
                          <w:color w:val="4D3300"/>
                          <w:spacing w:val="10"/>
                          <w:sz w:val="56"/>
                          <w:szCs w:val="56"/>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14:ligatures w14:val="none"/>
                        </w:rPr>
                      </w:pPr>
                    </w:p>
                  </w:txbxContent>
                </v:textbox>
              </v:shape>
            </w:pict>
          </mc:Fallback>
        </mc:AlternateContent>
      </w:r>
    </w:p>
    <w:p w14:paraId="4A9484E8" w14:textId="546B9A21" w:rsidR="00E62FBF" w:rsidRDefault="008D44E7">
      <w:r>
        <w:rPr>
          <w:noProof/>
          <w:lang w:eastAsia="zh-CN"/>
        </w:rPr>
        <mc:AlternateContent>
          <mc:Choice Requires="wps">
            <w:drawing>
              <wp:anchor distT="0" distB="0" distL="114300" distR="114300" simplePos="0" relativeHeight="251661312" behindDoc="0" locked="0" layoutInCell="0" allowOverlap="1" wp14:anchorId="368D583F" wp14:editId="7914863A">
                <wp:simplePos x="0" y="0"/>
                <wp:positionH relativeFrom="page">
                  <wp:posOffset>457200</wp:posOffset>
                </wp:positionH>
                <wp:positionV relativeFrom="margin">
                  <wp:posOffset>733425</wp:posOffset>
                </wp:positionV>
                <wp:extent cx="2484120" cy="8143875"/>
                <wp:effectExtent l="0" t="0" r="11430" b="28575"/>
                <wp:wrapSquare wrapText="bothSides"/>
                <wp:docPr id="697" name="Text Box 697" descr="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120" cy="8143875"/>
                        </a:xfrm>
                        <a:prstGeom prst="rect">
                          <a:avLst/>
                        </a:prstGeom>
                        <a:solidFill>
                          <a:schemeClr val="bg2">
                            <a:lumMod val="90000"/>
                          </a:schemeClr>
                        </a:solidFill>
                        <a:ln>
                          <a:solidFill>
                            <a:schemeClr val="bg2"/>
                          </a:solidFill>
                        </a:ln>
                        <a:extLst>
                          <a:ext uri="{53640926-AAD7-44D8-BBD7-CCE9431645EC}">
                            <a14:shadowObscured xmlns:a14="http://schemas.microsoft.com/office/drawing/2010/main" val="1"/>
                          </a:ext>
                        </a:extLst>
                      </wps:spPr>
                      <wps:style>
                        <a:lnRef idx="1">
                          <a:schemeClr val="accent1"/>
                        </a:lnRef>
                        <a:fillRef idx="2">
                          <a:schemeClr val="accent1"/>
                        </a:fillRef>
                        <a:effectRef idx="1">
                          <a:schemeClr val="accent1"/>
                        </a:effectRef>
                        <a:fontRef idx="minor">
                          <a:schemeClr val="dk1"/>
                        </a:fontRef>
                      </wps:style>
                      <wps:txbx>
                        <w:txbxContent>
                          <w:p w14:paraId="2F7F6F8A" w14:textId="77777777" w:rsidR="00D724DC" w:rsidRPr="008D44E7" w:rsidRDefault="00D724DC" w:rsidP="00D724DC">
                            <w:pPr>
                              <w:widowControl w:val="0"/>
                              <w:jc w:val="center"/>
                              <w:rPr>
                                <w:rFonts w:asciiTheme="minorHAnsi" w:hAnsiTheme="minorHAnsi"/>
                                <w:bCs/>
                                <w:color w:val="auto"/>
                                <w:sz w:val="24"/>
                                <w:szCs w:val="24"/>
                                <w14:ligatures w14:val="none"/>
                              </w:rPr>
                            </w:pPr>
                            <w:r w:rsidRPr="00D724DC">
                              <w:rPr>
                                <w:rFonts w:asciiTheme="minorHAnsi" w:hAnsiTheme="minorHAnsi"/>
                                <w:b/>
                                <w:bCs/>
                                <w:color w:val="auto"/>
                                <w:sz w:val="24"/>
                                <w:szCs w:val="24"/>
                                <w14:ligatures w14:val="none"/>
                              </w:rPr>
                              <w:t xml:space="preserve">Mission: </w:t>
                            </w:r>
                            <w:r w:rsidRPr="00D724DC">
                              <w:rPr>
                                <w:rFonts w:asciiTheme="minorHAnsi" w:hAnsiTheme="minorHAnsi"/>
                                <w:bCs/>
                                <w:color w:val="auto"/>
                                <w:sz w:val="24"/>
                                <w:szCs w:val="24"/>
                                <w14:ligatures w14:val="none"/>
                              </w:rPr>
                              <w:t>To promote health and wellbeing, foster a sense of love and belonging, and prevent and reduce youth substance abuse through compassionate and culturally appropriate collaboration.</w:t>
                            </w:r>
                          </w:p>
                          <w:p w14:paraId="1CC549AC" w14:textId="3D247249" w:rsidR="00D724DC" w:rsidRDefault="00D724DC" w:rsidP="00D724DC">
                            <w:pPr>
                              <w:jc w:val="center"/>
                              <w:rPr>
                                <w:rFonts w:asciiTheme="minorHAnsi" w:hAnsiTheme="minorHAnsi"/>
                                <w:bCs/>
                                <w:color w:val="auto"/>
                                <w:sz w:val="24"/>
                                <w:szCs w:val="24"/>
                                <w14:ligatures w14:val="none"/>
                              </w:rPr>
                            </w:pPr>
                          </w:p>
                          <w:p w14:paraId="28A7461E" w14:textId="77777777" w:rsidR="008D44E7" w:rsidRPr="008D44E7" w:rsidRDefault="008D44E7" w:rsidP="008D44E7">
                            <w:pPr>
                              <w:jc w:val="center"/>
                              <w:rPr>
                                <w:rFonts w:asciiTheme="minorHAnsi" w:hAnsiTheme="minorHAnsi" w:cs="Arial"/>
                                <w:sz w:val="24"/>
                                <w:szCs w:val="24"/>
                                <w:lang w:val="es-ES"/>
                              </w:rPr>
                            </w:pPr>
                            <w:r w:rsidRPr="008D44E7">
                              <w:rPr>
                                <w:rFonts w:asciiTheme="minorHAnsi" w:hAnsiTheme="minorHAnsi" w:cs="Arial"/>
                                <w:b/>
                                <w:sz w:val="24"/>
                                <w:szCs w:val="24"/>
                                <w:lang w:val="es"/>
                              </w:rPr>
                              <w:t>Misión:</w:t>
                            </w:r>
                            <w:r w:rsidRPr="008D44E7">
                              <w:rPr>
                                <w:rFonts w:asciiTheme="minorHAnsi" w:hAnsiTheme="minorHAnsi" w:cs="Arial"/>
                                <w:sz w:val="24"/>
                                <w:szCs w:val="24"/>
                                <w:lang w:val="es"/>
                              </w:rPr>
                              <w:t xml:space="preserve"> Promover la salud y el bienestar, fomentar un sentido de amor y pertenencia, y prevenir y reducir el abuso de sustancias de los jóvenes a través de una colaboración compasiva y culturalmente apropiada.</w:t>
                            </w:r>
                          </w:p>
                          <w:p w14:paraId="031755D3" w14:textId="77777777" w:rsidR="00254EEC" w:rsidRPr="00254EEC" w:rsidRDefault="00254EEC" w:rsidP="00254EEC">
                            <w:pPr>
                              <w:pBdr>
                                <w:top w:val="thinThickSmallGap" w:sz="36" w:space="7" w:color="224E76" w:themeColor="accent2" w:themeShade="7F"/>
                                <w:bottom w:val="thickThinSmallGap" w:sz="36" w:space="0" w:color="224E76" w:themeColor="accent2" w:themeShade="7F"/>
                              </w:pBdr>
                              <w:spacing w:after="160"/>
                              <w:contextualSpacing/>
                              <w:rPr>
                                <w:rFonts w:asciiTheme="minorHAnsi" w:hAnsiTheme="minorHAnsi"/>
                                <w:b/>
                                <w:bCs/>
                                <w:color w:val="auto"/>
                                <w:sz w:val="24"/>
                                <w:szCs w:val="24"/>
                                <w14:ligatures w14:val="none"/>
                              </w:rPr>
                            </w:pPr>
                            <w:r w:rsidRPr="00254EEC">
                              <w:rPr>
                                <w:rFonts w:asciiTheme="minorHAnsi" w:hAnsiTheme="minorHAnsi"/>
                                <w:b/>
                                <w:bCs/>
                                <w:color w:val="auto"/>
                                <w:sz w:val="24"/>
                                <w:szCs w:val="24"/>
                                <w14:ligatures w14:val="none"/>
                              </w:rPr>
                              <w:t>ONLINE SURVEY ENGLISH</w:t>
                            </w:r>
                          </w:p>
                          <w:p w14:paraId="5CA7A3E9" w14:textId="77777777" w:rsidR="008B0660" w:rsidRPr="008B0660" w:rsidRDefault="008B0660" w:rsidP="008B0660">
                            <w:pPr>
                              <w:pBdr>
                                <w:top w:val="thinThickSmallGap" w:sz="36" w:space="7" w:color="224E76" w:themeColor="accent2" w:themeShade="7F"/>
                                <w:bottom w:val="thickThinSmallGap" w:sz="36" w:space="0" w:color="224E76" w:themeColor="accent2" w:themeShade="7F"/>
                              </w:pBdr>
                              <w:spacing w:after="160"/>
                              <w:contextualSpacing/>
                              <w:rPr>
                                <w:b/>
                                <w:bCs/>
                                <w:sz w:val="24"/>
                                <w:szCs w:val="24"/>
                              </w:rPr>
                            </w:pPr>
                            <w:hyperlink r:id="rId5" w:history="1">
                              <w:r w:rsidRPr="008B0660">
                                <w:rPr>
                                  <w:rStyle w:val="Hyperlink"/>
                                  <w:b/>
                                  <w:bCs/>
                                  <w:sz w:val="24"/>
                                  <w:szCs w:val="24"/>
                                </w:rPr>
                                <w:t>https://www.research.net/r/KICHSEEN2022</w:t>
                              </w:r>
                            </w:hyperlink>
                          </w:p>
                          <w:p w14:paraId="215E9FAC" w14:textId="77777777" w:rsidR="00254EEC" w:rsidRPr="00254EEC" w:rsidRDefault="00254EEC" w:rsidP="00254EEC">
                            <w:pPr>
                              <w:pBdr>
                                <w:top w:val="thinThickSmallGap" w:sz="36" w:space="7" w:color="224E76" w:themeColor="accent2" w:themeShade="7F"/>
                                <w:bottom w:val="thickThinSmallGap" w:sz="36" w:space="0" w:color="224E76" w:themeColor="accent2" w:themeShade="7F"/>
                              </w:pBdr>
                              <w:spacing w:after="160"/>
                              <w:contextualSpacing/>
                              <w:rPr>
                                <w:rFonts w:asciiTheme="minorHAnsi" w:hAnsiTheme="minorHAnsi"/>
                                <w:b/>
                                <w:bCs/>
                                <w:color w:val="auto"/>
                                <w:sz w:val="24"/>
                                <w:szCs w:val="24"/>
                                <w14:ligatures w14:val="none"/>
                              </w:rPr>
                            </w:pPr>
                          </w:p>
                          <w:p w14:paraId="46204E7E" w14:textId="77777777" w:rsidR="00254EEC" w:rsidRPr="00254EEC" w:rsidRDefault="00254EEC" w:rsidP="00254EEC">
                            <w:pPr>
                              <w:pBdr>
                                <w:top w:val="thinThickSmallGap" w:sz="36" w:space="7" w:color="224E76" w:themeColor="accent2" w:themeShade="7F"/>
                                <w:bottom w:val="thickThinSmallGap" w:sz="36" w:space="0" w:color="224E76" w:themeColor="accent2" w:themeShade="7F"/>
                              </w:pBdr>
                              <w:spacing w:after="160"/>
                              <w:contextualSpacing/>
                              <w:rPr>
                                <w:rFonts w:asciiTheme="minorHAnsi" w:hAnsiTheme="minorHAnsi"/>
                                <w:b/>
                                <w:bCs/>
                                <w:color w:val="auto"/>
                                <w:sz w:val="24"/>
                                <w:szCs w:val="24"/>
                                <w14:ligatures w14:val="none"/>
                              </w:rPr>
                            </w:pPr>
                            <w:r w:rsidRPr="00254EEC">
                              <w:rPr>
                                <w:rFonts w:asciiTheme="minorHAnsi" w:hAnsiTheme="minorHAnsi"/>
                                <w:b/>
                                <w:bCs/>
                                <w:color w:val="auto"/>
                                <w:sz w:val="24"/>
                                <w:szCs w:val="24"/>
                                <w14:ligatures w14:val="none"/>
                              </w:rPr>
                              <w:t>ONLINE SURVEY SPANISH</w:t>
                            </w:r>
                          </w:p>
                          <w:p w14:paraId="1F6031DE" w14:textId="77777777" w:rsidR="008B0660" w:rsidRPr="008B0660" w:rsidRDefault="008B0660" w:rsidP="008B0660">
                            <w:pPr>
                              <w:pBdr>
                                <w:top w:val="thinThickSmallGap" w:sz="36" w:space="7" w:color="224E76" w:themeColor="accent2" w:themeShade="7F"/>
                                <w:bottom w:val="thickThinSmallGap" w:sz="36" w:space="0" w:color="224E76" w:themeColor="accent2" w:themeShade="7F"/>
                              </w:pBdr>
                              <w:spacing w:after="160"/>
                              <w:contextualSpacing/>
                              <w:rPr>
                                <w:b/>
                                <w:bCs/>
                                <w:sz w:val="24"/>
                                <w:szCs w:val="24"/>
                              </w:rPr>
                            </w:pPr>
                            <w:hyperlink r:id="rId6" w:history="1">
                              <w:r w:rsidRPr="008B0660">
                                <w:rPr>
                                  <w:rStyle w:val="Hyperlink"/>
                                  <w:b/>
                                  <w:bCs/>
                                  <w:sz w:val="24"/>
                                  <w:szCs w:val="24"/>
                                </w:rPr>
                                <w:t>https://es.research.net/r/KICHSESP2022</w:t>
                              </w:r>
                            </w:hyperlink>
                          </w:p>
                          <w:p w14:paraId="30BE9164" w14:textId="77777777" w:rsidR="00D724DC" w:rsidRPr="00D724DC" w:rsidRDefault="00D724DC" w:rsidP="008D44E7">
                            <w:pPr>
                              <w:pBdr>
                                <w:top w:val="thinThickSmallGap" w:sz="36" w:space="7" w:color="224E76" w:themeColor="accent2" w:themeShade="7F"/>
                                <w:bottom w:val="thickThinSmallGap" w:sz="36" w:space="0" w:color="224E76" w:themeColor="accent2" w:themeShade="7F"/>
                              </w:pBdr>
                              <w:spacing w:after="160"/>
                              <w:contextualSpacing/>
                              <w:rPr>
                                <w:rFonts w:asciiTheme="minorHAnsi" w:eastAsiaTheme="majorEastAsia" w:hAnsiTheme="minorHAnsi" w:cstheme="majorBidi"/>
                                <w:b/>
                                <w:bCs/>
                                <w:iCs/>
                                <w:color w:val="auto"/>
                                <w:sz w:val="24"/>
                                <w:szCs w:val="24"/>
                              </w:rPr>
                            </w:pPr>
                          </w:p>
                          <w:p w14:paraId="19DC7349" w14:textId="3E4D9AA0" w:rsidR="00D724DC" w:rsidRPr="00D724DC" w:rsidRDefault="00351D1E" w:rsidP="008D44E7">
                            <w:pPr>
                              <w:pBdr>
                                <w:top w:val="thinThickSmallGap" w:sz="36" w:space="7" w:color="224E76" w:themeColor="accent2" w:themeShade="7F"/>
                                <w:bottom w:val="thickThinSmallGap" w:sz="36" w:space="0" w:color="224E76" w:themeColor="accent2" w:themeShade="7F"/>
                              </w:pBdr>
                              <w:spacing w:after="160"/>
                              <w:contextualSpacing/>
                              <w:jc w:val="center"/>
                              <w:rPr>
                                <w:rFonts w:asciiTheme="minorHAnsi" w:eastAsiaTheme="majorEastAsia" w:hAnsiTheme="minorHAnsi" w:cstheme="majorBidi"/>
                                <w:b/>
                                <w:bCs/>
                                <w:iCs/>
                                <w:color w:val="auto"/>
                                <w:sz w:val="24"/>
                                <w:szCs w:val="24"/>
                              </w:rPr>
                            </w:pPr>
                            <w:r>
                              <w:rPr>
                                <w:rFonts w:asciiTheme="minorHAnsi" w:eastAsiaTheme="majorEastAsia" w:hAnsiTheme="minorHAnsi" w:cstheme="majorBidi"/>
                                <w:b/>
                                <w:bCs/>
                                <w:iCs/>
                                <w:noProof/>
                                <w:color w:val="auto"/>
                                <w:sz w:val="24"/>
                                <w:szCs w:val="24"/>
                                <w14:ligatures w14:val="none"/>
                                <w14:cntxtAlts w14:val="0"/>
                              </w:rPr>
                              <w:drawing>
                                <wp:inline distT="0" distB="0" distL="0" distR="0" wp14:anchorId="4231CD75" wp14:editId="5C1E1C49">
                                  <wp:extent cx="1045309" cy="739140"/>
                                  <wp:effectExtent l="0" t="0" r="2540" b="3810"/>
                                  <wp:docPr id="2" name="Picture 2" descr="A black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ing County Logo.png"/>
                                          <pic:cNvPicPr/>
                                        </pic:nvPicPr>
                                        <pic:blipFill>
                                          <a:blip r:embed="rId7">
                                            <a:extLst>
                                              <a:ext uri="{28A0092B-C50C-407E-A947-70E740481C1C}">
                                                <a14:useLocalDpi xmlns:a14="http://schemas.microsoft.com/office/drawing/2010/main" val="0"/>
                                              </a:ext>
                                            </a:extLst>
                                          </a:blip>
                                          <a:stretch>
                                            <a:fillRect/>
                                          </a:stretch>
                                        </pic:blipFill>
                                        <pic:spPr>
                                          <a:xfrm>
                                            <a:off x="0" y="0"/>
                                            <a:ext cx="1070363" cy="756856"/>
                                          </a:xfrm>
                                          <a:prstGeom prst="rect">
                                            <a:avLst/>
                                          </a:prstGeom>
                                        </pic:spPr>
                                      </pic:pic>
                                    </a:graphicData>
                                  </a:graphic>
                                </wp:inline>
                              </w:drawing>
                            </w:r>
                          </w:p>
                          <w:p w14:paraId="0333F875" w14:textId="2B75FCEA" w:rsidR="00E318A8" w:rsidRDefault="008D44E7" w:rsidP="008D44E7">
                            <w:pPr>
                              <w:pBdr>
                                <w:top w:val="thinThickSmallGap" w:sz="36" w:space="7" w:color="224E76" w:themeColor="accent2" w:themeShade="7F"/>
                                <w:bottom w:val="thickThinSmallGap" w:sz="36" w:space="0" w:color="224E76" w:themeColor="accent2" w:themeShade="7F"/>
                              </w:pBdr>
                              <w:spacing w:after="160"/>
                              <w:contextualSpacing/>
                              <w:rPr>
                                <w:rFonts w:asciiTheme="minorHAnsi" w:eastAsiaTheme="majorEastAsia" w:hAnsiTheme="minorHAnsi" w:cstheme="majorBidi"/>
                                <w:b/>
                                <w:bCs/>
                                <w:iCs/>
                                <w:color w:val="auto"/>
                                <w:sz w:val="24"/>
                                <w:szCs w:val="24"/>
                              </w:rPr>
                            </w:pPr>
                            <w:r>
                              <w:rPr>
                                <w:rFonts w:asciiTheme="minorHAnsi" w:eastAsiaTheme="majorEastAsia" w:hAnsiTheme="minorHAnsi" w:cstheme="majorBidi"/>
                                <w:b/>
                                <w:bCs/>
                                <w:iCs/>
                                <w:noProof/>
                                <w:color w:val="auto"/>
                                <w:sz w:val="24"/>
                                <w:szCs w:val="24"/>
                                <w14:ligatures w14:val="none"/>
                                <w14:cntxtAlts w14:val="0"/>
                              </w:rPr>
                              <w:drawing>
                                <wp:inline distT="0" distB="0" distL="0" distR="0" wp14:anchorId="115C0DDC" wp14:editId="138C672C">
                                  <wp:extent cx="1852930" cy="314325"/>
                                  <wp:effectExtent l="19050" t="19050" r="13970" b="285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ca_new_logo_black.jpg"/>
                                          <pic:cNvPicPr/>
                                        </pic:nvPicPr>
                                        <pic:blipFill>
                                          <a:blip r:embed="rId8">
                                            <a:extLst>
                                              <a:ext uri="{28A0092B-C50C-407E-A947-70E740481C1C}">
                                                <a14:useLocalDpi xmlns:a14="http://schemas.microsoft.com/office/drawing/2010/main" val="0"/>
                                              </a:ext>
                                            </a:extLst>
                                          </a:blip>
                                          <a:stretch>
                                            <a:fillRect/>
                                          </a:stretch>
                                        </pic:blipFill>
                                        <pic:spPr>
                                          <a:xfrm>
                                            <a:off x="0" y="0"/>
                                            <a:ext cx="1852930" cy="314325"/>
                                          </a:xfrm>
                                          <a:prstGeom prst="rect">
                                            <a:avLst/>
                                          </a:prstGeom>
                                          <a:ln>
                                            <a:solidFill>
                                              <a:schemeClr val="tx1"/>
                                            </a:solidFill>
                                          </a:ln>
                                        </pic:spPr>
                                      </pic:pic>
                                    </a:graphicData>
                                  </a:graphic>
                                </wp:inline>
                              </w:drawing>
                            </w:r>
                          </w:p>
                          <w:p w14:paraId="68747918" w14:textId="77777777" w:rsidR="008D44E7" w:rsidRDefault="008D44E7" w:rsidP="008D44E7">
                            <w:pPr>
                              <w:pBdr>
                                <w:top w:val="thinThickSmallGap" w:sz="36" w:space="7" w:color="224E76" w:themeColor="accent2" w:themeShade="7F"/>
                                <w:bottom w:val="thickThinSmallGap" w:sz="36" w:space="0" w:color="224E76" w:themeColor="accent2" w:themeShade="7F"/>
                              </w:pBdr>
                              <w:spacing w:after="160"/>
                              <w:contextualSpacing/>
                              <w:rPr>
                                <w:rFonts w:asciiTheme="minorHAnsi" w:eastAsiaTheme="majorEastAsia" w:hAnsiTheme="minorHAnsi" w:cstheme="majorBidi"/>
                                <w:b/>
                                <w:bCs/>
                                <w:iCs/>
                                <w:color w:val="auto"/>
                                <w:sz w:val="24"/>
                                <w:szCs w:val="24"/>
                              </w:rPr>
                            </w:pPr>
                          </w:p>
                          <w:p w14:paraId="5916BDC7" w14:textId="03BFE5AA" w:rsidR="00D724DC" w:rsidRPr="00254EEC" w:rsidRDefault="00D724DC" w:rsidP="008D44E7">
                            <w:pPr>
                              <w:pBdr>
                                <w:top w:val="thinThickSmallGap" w:sz="36" w:space="7" w:color="224E76" w:themeColor="accent2" w:themeShade="7F"/>
                                <w:bottom w:val="thickThinSmallGap" w:sz="36" w:space="0" w:color="224E76" w:themeColor="accent2" w:themeShade="7F"/>
                              </w:pBdr>
                              <w:spacing w:after="160"/>
                              <w:contextualSpacing/>
                              <w:rPr>
                                <w:rFonts w:asciiTheme="minorHAnsi" w:eastAsiaTheme="majorEastAsia" w:hAnsiTheme="minorHAnsi" w:cstheme="majorBidi"/>
                                <w:b/>
                                <w:bCs/>
                                <w:iCs/>
                                <w:color w:val="auto"/>
                                <w:sz w:val="24"/>
                                <w:szCs w:val="24"/>
                                <w:lang w:val="es-MX"/>
                              </w:rPr>
                            </w:pPr>
                            <w:proofErr w:type="spellStart"/>
                            <w:r w:rsidRPr="00254EEC">
                              <w:rPr>
                                <w:rFonts w:asciiTheme="minorHAnsi" w:eastAsiaTheme="majorEastAsia" w:hAnsiTheme="minorHAnsi" w:cstheme="majorBidi"/>
                                <w:b/>
                                <w:bCs/>
                                <w:iCs/>
                                <w:color w:val="auto"/>
                                <w:sz w:val="24"/>
                                <w:szCs w:val="24"/>
                                <w:lang w:val="es-MX"/>
                              </w:rPr>
                              <w:t>For</w:t>
                            </w:r>
                            <w:proofErr w:type="spellEnd"/>
                            <w:r w:rsidRPr="00254EEC">
                              <w:rPr>
                                <w:rFonts w:asciiTheme="minorHAnsi" w:eastAsiaTheme="majorEastAsia" w:hAnsiTheme="minorHAnsi" w:cstheme="majorBidi"/>
                                <w:b/>
                                <w:bCs/>
                                <w:iCs/>
                                <w:color w:val="auto"/>
                                <w:sz w:val="24"/>
                                <w:szCs w:val="24"/>
                                <w:lang w:val="es-MX"/>
                              </w:rPr>
                              <w:t xml:space="preserve"> more </w:t>
                            </w:r>
                            <w:proofErr w:type="spellStart"/>
                            <w:r w:rsidRPr="00254EEC">
                              <w:rPr>
                                <w:rFonts w:asciiTheme="minorHAnsi" w:eastAsiaTheme="majorEastAsia" w:hAnsiTheme="minorHAnsi" w:cstheme="majorBidi"/>
                                <w:b/>
                                <w:bCs/>
                                <w:iCs/>
                                <w:color w:val="auto"/>
                                <w:sz w:val="24"/>
                                <w:szCs w:val="24"/>
                                <w:lang w:val="es-MX"/>
                              </w:rPr>
                              <w:t>information</w:t>
                            </w:r>
                            <w:proofErr w:type="spellEnd"/>
                            <w:r w:rsidRPr="00254EEC">
                              <w:rPr>
                                <w:rFonts w:asciiTheme="minorHAnsi" w:eastAsiaTheme="majorEastAsia" w:hAnsiTheme="minorHAnsi" w:cstheme="majorBidi"/>
                                <w:b/>
                                <w:bCs/>
                                <w:iCs/>
                                <w:color w:val="auto"/>
                                <w:sz w:val="24"/>
                                <w:szCs w:val="24"/>
                                <w:lang w:val="es-MX"/>
                              </w:rPr>
                              <w:t xml:space="preserve"> </w:t>
                            </w:r>
                            <w:proofErr w:type="spellStart"/>
                            <w:r w:rsidRPr="00254EEC">
                              <w:rPr>
                                <w:rFonts w:asciiTheme="minorHAnsi" w:eastAsiaTheme="majorEastAsia" w:hAnsiTheme="minorHAnsi" w:cstheme="majorBidi"/>
                                <w:b/>
                                <w:bCs/>
                                <w:iCs/>
                                <w:color w:val="auto"/>
                                <w:sz w:val="24"/>
                                <w:szCs w:val="24"/>
                                <w:lang w:val="es-MX"/>
                              </w:rPr>
                              <w:t>contact</w:t>
                            </w:r>
                            <w:proofErr w:type="spellEnd"/>
                            <w:r w:rsidRPr="00254EEC">
                              <w:rPr>
                                <w:rFonts w:asciiTheme="minorHAnsi" w:eastAsiaTheme="majorEastAsia" w:hAnsiTheme="minorHAnsi" w:cstheme="majorBidi"/>
                                <w:b/>
                                <w:bCs/>
                                <w:iCs/>
                                <w:color w:val="auto"/>
                                <w:sz w:val="24"/>
                                <w:szCs w:val="24"/>
                                <w:lang w:val="es-MX"/>
                              </w:rPr>
                              <w:t>:</w:t>
                            </w:r>
                          </w:p>
                          <w:p w14:paraId="73DA692C" w14:textId="1E7236F5" w:rsidR="008D44E7" w:rsidRPr="008D44E7" w:rsidRDefault="008D44E7" w:rsidP="008D44E7">
                            <w:pPr>
                              <w:pBdr>
                                <w:top w:val="thinThickSmallGap" w:sz="36" w:space="7" w:color="224E76" w:themeColor="accent2" w:themeShade="7F"/>
                                <w:bottom w:val="thickThinSmallGap" w:sz="36" w:space="0" w:color="224E76" w:themeColor="accent2" w:themeShade="7F"/>
                              </w:pBdr>
                              <w:spacing w:after="160"/>
                              <w:contextualSpacing/>
                              <w:rPr>
                                <w:rFonts w:asciiTheme="minorHAnsi" w:eastAsiaTheme="majorEastAsia" w:hAnsiTheme="minorHAnsi" w:cstheme="majorBidi"/>
                                <w:b/>
                                <w:bCs/>
                                <w:iCs/>
                                <w:color w:val="auto"/>
                                <w:sz w:val="24"/>
                                <w:szCs w:val="24"/>
                                <w:lang w:val="es-MX"/>
                              </w:rPr>
                            </w:pPr>
                            <w:r w:rsidRPr="008D44E7">
                              <w:rPr>
                                <w:rFonts w:asciiTheme="minorHAnsi" w:eastAsiaTheme="majorEastAsia" w:hAnsiTheme="minorHAnsi" w:cstheme="majorBidi"/>
                                <w:b/>
                                <w:bCs/>
                                <w:iCs/>
                                <w:color w:val="auto"/>
                                <w:sz w:val="24"/>
                                <w:szCs w:val="24"/>
                                <w:lang w:val="es-MX"/>
                              </w:rPr>
                              <w:t xml:space="preserve">Para </w:t>
                            </w:r>
                            <w:proofErr w:type="spellStart"/>
                            <w:r w:rsidRPr="008D44E7">
                              <w:rPr>
                                <w:rFonts w:asciiTheme="minorHAnsi" w:eastAsiaTheme="majorEastAsia" w:hAnsiTheme="minorHAnsi" w:cstheme="majorBidi"/>
                                <w:b/>
                                <w:bCs/>
                                <w:iCs/>
                                <w:color w:val="auto"/>
                                <w:sz w:val="24"/>
                                <w:szCs w:val="24"/>
                                <w:lang w:val="es-MX"/>
                              </w:rPr>
                              <w:t>mas</w:t>
                            </w:r>
                            <w:proofErr w:type="spellEnd"/>
                            <w:r w:rsidRPr="008D44E7">
                              <w:rPr>
                                <w:rFonts w:asciiTheme="minorHAnsi" w:eastAsiaTheme="majorEastAsia" w:hAnsiTheme="minorHAnsi" w:cstheme="majorBidi"/>
                                <w:b/>
                                <w:bCs/>
                                <w:iCs/>
                                <w:color w:val="auto"/>
                                <w:sz w:val="24"/>
                                <w:szCs w:val="24"/>
                                <w:lang w:val="es-MX"/>
                              </w:rPr>
                              <w:t xml:space="preserve"> </w:t>
                            </w:r>
                            <w:r>
                              <w:rPr>
                                <w:rFonts w:asciiTheme="minorHAnsi" w:eastAsiaTheme="majorEastAsia" w:hAnsiTheme="minorHAnsi" w:cstheme="majorBidi"/>
                                <w:b/>
                                <w:bCs/>
                                <w:iCs/>
                                <w:color w:val="auto"/>
                                <w:sz w:val="24"/>
                                <w:szCs w:val="24"/>
                                <w:lang w:val="es-MX"/>
                              </w:rPr>
                              <w:t xml:space="preserve">Información </w:t>
                            </w:r>
                            <w:r w:rsidRPr="008D44E7">
                              <w:rPr>
                                <w:rFonts w:asciiTheme="minorHAnsi" w:hAnsiTheme="minorHAnsi"/>
                                <w:b/>
                                <w:color w:val="auto"/>
                                <w:sz w:val="24"/>
                                <w:szCs w:val="24"/>
                                <w:lang w:val="es"/>
                              </w:rPr>
                              <w:t>contacte</w:t>
                            </w:r>
                            <w:r w:rsidRPr="008D44E7">
                              <w:rPr>
                                <w:rFonts w:asciiTheme="minorHAnsi" w:eastAsiaTheme="majorEastAsia" w:hAnsiTheme="minorHAnsi" w:cstheme="majorBidi"/>
                                <w:b/>
                                <w:bCs/>
                                <w:iCs/>
                                <w:color w:val="auto"/>
                                <w:sz w:val="24"/>
                                <w:szCs w:val="24"/>
                                <w:lang w:val="es-MX"/>
                              </w:rPr>
                              <w:t>:</w:t>
                            </w:r>
                          </w:p>
                          <w:p w14:paraId="0F21A3A8" w14:textId="10A60DF5" w:rsidR="00D724DC" w:rsidRPr="008D44E7" w:rsidRDefault="00351D1E" w:rsidP="008D44E7">
                            <w:pPr>
                              <w:pBdr>
                                <w:top w:val="thinThickSmallGap" w:sz="36" w:space="7" w:color="224E76" w:themeColor="accent2" w:themeShade="7F"/>
                                <w:bottom w:val="thickThinSmallGap" w:sz="36" w:space="0" w:color="224E76" w:themeColor="accent2" w:themeShade="7F"/>
                              </w:pBdr>
                              <w:spacing w:after="160"/>
                              <w:contextualSpacing/>
                              <w:jc w:val="center"/>
                              <w:rPr>
                                <w:rFonts w:asciiTheme="minorHAnsi" w:eastAsiaTheme="majorEastAsia" w:hAnsiTheme="minorHAnsi" w:cstheme="majorBidi"/>
                                <w:bCs/>
                                <w:iCs/>
                                <w:color w:val="auto"/>
                                <w:sz w:val="24"/>
                                <w:szCs w:val="24"/>
                                <w:lang w:val="es-MX"/>
                              </w:rPr>
                            </w:pPr>
                            <w:r w:rsidRPr="008D44E7">
                              <w:rPr>
                                <w:rFonts w:asciiTheme="minorHAnsi" w:eastAsiaTheme="majorEastAsia" w:hAnsiTheme="minorHAnsi" w:cstheme="majorBidi"/>
                                <w:bCs/>
                                <w:iCs/>
                                <w:color w:val="auto"/>
                                <w:sz w:val="24"/>
                                <w:szCs w:val="24"/>
                                <w:lang w:val="es-MX"/>
                              </w:rPr>
                              <w:t>Lensy Cordova</w:t>
                            </w:r>
                            <w:r w:rsidR="00D724DC" w:rsidRPr="008D44E7">
                              <w:rPr>
                                <w:rFonts w:asciiTheme="minorHAnsi" w:eastAsiaTheme="majorEastAsia" w:hAnsiTheme="minorHAnsi" w:cstheme="majorBidi"/>
                                <w:bCs/>
                                <w:iCs/>
                                <w:color w:val="auto"/>
                                <w:sz w:val="24"/>
                                <w:szCs w:val="24"/>
                                <w:lang w:val="es-MX"/>
                              </w:rPr>
                              <w:t xml:space="preserve">, </w:t>
                            </w:r>
                            <w:proofErr w:type="spellStart"/>
                            <w:r w:rsidR="00D724DC" w:rsidRPr="008D44E7">
                              <w:rPr>
                                <w:rFonts w:asciiTheme="minorHAnsi" w:eastAsiaTheme="majorEastAsia" w:hAnsiTheme="minorHAnsi" w:cstheme="majorBidi"/>
                                <w:bCs/>
                                <w:iCs/>
                                <w:color w:val="auto"/>
                                <w:sz w:val="24"/>
                                <w:szCs w:val="24"/>
                                <w:lang w:val="es-MX"/>
                              </w:rPr>
                              <w:t>Coalition</w:t>
                            </w:r>
                            <w:proofErr w:type="spellEnd"/>
                            <w:r w:rsidR="00D724DC" w:rsidRPr="008D44E7">
                              <w:rPr>
                                <w:rFonts w:asciiTheme="minorHAnsi" w:eastAsiaTheme="majorEastAsia" w:hAnsiTheme="minorHAnsi" w:cstheme="majorBidi"/>
                                <w:bCs/>
                                <w:iCs/>
                                <w:color w:val="auto"/>
                                <w:sz w:val="24"/>
                                <w:szCs w:val="24"/>
                                <w:lang w:val="es-MX"/>
                              </w:rPr>
                              <w:t xml:space="preserve"> </w:t>
                            </w:r>
                            <w:proofErr w:type="spellStart"/>
                            <w:r w:rsidR="00D724DC" w:rsidRPr="008D44E7">
                              <w:rPr>
                                <w:rFonts w:asciiTheme="minorHAnsi" w:eastAsiaTheme="majorEastAsia" w:hAnsiTheme="minorHAnsi" w:cstheme="majorBidi"/>
                                <w:bCs/>
                                <w:iCs/>
                                <w:color w:val="auto"/>
                                <w:sz w:val="24"/>
                                <w:szCs w:val="24"/>
                                <w:lang w:val="es-MX"/>
                              </w:rPr>
                              <w:t>Coordinator</w:t>
                            </w:r>
                            <w:proofErr w:type="spellEnd"/>
                          </w:p>
                          <w:p w14:paraId="18901257" w14:textId="09128547" w:rsidR="00D724DC" w:rsidRPr="00D724DC" w:rsidRDefault="00D724DC" w:rsidP="008D44E7">
                            <w:pPr>
                              <w:pBdr>
                                <w:top w:val="thinThickSmallGap" w:sz="36" w:space="7" w:color="224E76" w:themeColor="accent2" w:themeShade="7F"/>
                                <w:bottom w:val="thickThinSmallGap" w:sz="36" w:space="0" w:color="224E76" w:themeColor="accent2" w:themeShade="7F"/>
                              </w:pBdr>
                              <w:spacing w:after="160"/>
                              <w:contextualSpacing/>
                              <w:jc w:val="center"/>
                              <w:rPr>
                                <w:rFonts w:asciiTheme="minorHAnsi" w:eastAsiaTheme="majorEastAsia" w:hAnsiTheme="minorHAnsi" w:cstheme="majorBidi"/>
                                <w:iCs/>
                                <w:color w:val="auto"/>
                                <w:sz w:val="24"/>
                                <w:szCs w:val="24"/>
                              </w:rPr>
                            </w:pPr>
                            <w:r w:rsidRPr="00D724DC">
                              <w:rPr>
                                <w:rFonts w:asciiTheme="minorHAnsi" w:eastAsiaTheme="majorEastAsia" w:hAnsiTheme="minorHAnsi" w:cstheme="majorBidi"/>
                                <w:iCs/>
                                <w:color w:val="auto"/>
                                <w:sz w:val="24"/>
                                <w:szCs w:val="24"/>
                              </w:rPr>
                              <w:t>(206) 252-</w:t>
                            </w:r>
                            <w:r w:rsidR="00FD0A69">
                              <w:rPr>
                                <w:rFonts w:asciiTheme="minorHAnsi" w:eastAsiaTheme="majorEastAsia" w:hAnsiTheme="minorHAnsi" w:cstheme="majorBidi"/>
                                <w:iCs/>
                                <w:color w:val="auto"/>
                                <w:sz w:val="24"/>
                                <w:szCs w:val="24"/>
                              </w:rPr>
                              <w:t>8998</w:t>
                            </w:r>
                          </w:p>
                          <w:p w14:paraId="6A1C50D2" w14:textId="70D14031" w:rsidR="00D724DC" w:rsidRDefault="006C2113" w:rsidP="008D44E7">
                            <w:pPr>
                              <w:pBdr>
                                <w:top w:val="thinThickSmallGap" w:sz="36" w:space="7" w:color="224E76" w:themeColor="accent2" w:themeShade="7F"/>
                                <w:bottom w:val="thickThinSmallGap" w:sz="36" w:space="0" w:color="224E76" w:themeColor="accent2" w:themeShade="7F"/>
                              </w:pBdr>
                              <w:spacing w:after="160"/>
                              <w:contextualSpacing/>
                              <w:jc w:val="center"/>
                              <w:rPr>
                                <w:rFonts w:asciiTheme="minorHAnsi" w:eastAsiaTheme="majorEastAsia" w:hAnsiTheme="minorHAnsi" w:cstheme="majorBidi"/>
                                <w:iCs/>
                                <w:color w:val="auto"/>
                                <w:sz w:val="24"/>
                                <w:szCs w:val="24"/>
                              </w:rPr>
                            </w:pPr>
                            <w:hyperlink r:id="rId9" w:history="1">
                              <w:r w:rsidR="008C7F46" w:rsidRPr="005A2CCC">
                                <w:rPr>
                                  <w:rStyle w:val="Hyperlink"/>
                                  <w:rFonts w:asciiTheme="minorHAnsi" w:eastAsiaTheme="majorEastAsia" w:hAnsiTheme="minorHAnsi" w:cstheme="majorBidi"/>
                                  <w:iCs/>
                                  <w:sz w:val="24"/>
                                  <w:szCs w:val="24"/>
                                </w:rPr>
                                <w:t>Ljcordova@seattleschools.org</w:t>
                              </w:r>
                            </w:hyperlink>
                          </w:p>
                          <w:p w14:paraId="7B5844F8" w14:textId="33F42BFF" w:rsidR="008C7F46" w:rsidRPr="00D724DC" w:rsidRDefault="006C2113" w:rsidP="008D44E7">
                            <w:pPr>
                              <w:pBdr>
                                <w:top w:val="thinThickSmallGap" w:sz="36" w:space="7" w:color="224E76" w:themeColor="accent2" w:themeShade="7F"/>
                                <w:bottom w:val="thickThinSmallGap" w:sz="36" w:space="0" w:color="224E76" w:themeColor="accent2" w:themeShade="7F"/>
                              </w:pBdr>
                              <w:spacing w:after="160"/>
                              <w:contextualSpacing/>
                              <w:jc w:val="center"/>
                              <w:rPr>
                                <w:rFonts w:asciiTheme="minorHAnsi" w:eastAsiaTheme="majorEastAsia" w:hAnsiTheme="minorHAnsi" w:cstheme="majorBidi"/>
                                <w:iCs/>
                                <w:color w:val="auto"/>
                                <w:sz w:val="24"/>
                                <w:szCs w:val="24"/>
                              </w:rPr>
                            </w:pPr>
                            <w:hyperlink r:id="rId10" w:history="1">
                              <w:r w:rsidR="00FD0A69" w:rsidRPr="00AF47DA">
                                <w:rPr>
                                  <w:rStyle w:val="Hyperlink"/>
                                </w:rPr>
                                <w:t>www.swseattleyouthalliance.org</w:t>
                              </w:r>
                            </w:hyperlink>
                            <w:r w:rsidR="00FD0A69">
                              <w:t xml:space="preserve"> </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margin">
                  <wp14:pctHeight>0</wp14:pctHeight>
                </wp14:sizeRelV>
              </wp:anchor>
            </w:drawing>
          </mc:Choice>
          <mc:Fallback>
            <w:pict>
              <v:shape w14:anchorId="368D583F" id="Text Box 697" o:spid="_x0000_s1028" type="#_x0000_t202" alt="Narrow horizontal" style="position:absolute;margin-left:36pt;margin-top:57.75pt;width:195.6pt;height:641.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" o:allowincell="f" fillcolor="#83b1f6 [2894]" strokecolor="#accbf9 [3214]" strokeweight=".5pt">
                <v:textbox inset="18pt,18pt,18pt,18pt">
                  <w:txbxContent>
                    <w:p w14:paraId="2F7F6F8A" w14:textId="77777777" w:rsidR="00D724DC" w:rsidRPr="008D44E7" w:rsidRDefault="00D724DC" w:rsidP="00D724DC">
                      <w:pPr>
                        <w:widowControl w:val="0"/>
                        <w:jc w:val="center"/>
                        <w:rPr>
                          <w:rFonts w:asciiTheme="minorHAnsi" w:hAnsiTheme="minorHAnsi"/>
                          <w:bCs/>
                          <w:color w:val="auto"/>
                          <w:sz w:val="24"/>
                          <w:szCs w:val="24"/>
                          <w14:ligatures w14:val="none"/>
                        </w:rPr>
                      </w:pPr>
                      <w:r w:rsidRPr="00D724DC">
                        <w:rPr>
                          <w:rFonts w:asciiTheme="minorHAnsi" w:hAnsiTheme="minorHAnsi"/>
                          <w:b/>
                          <w:bCs/>
                          <w:color w:val="auto"/>
                          <w:sz w:val="24"/>
                          <w:szCs w:val="24"/>
                          <w14:ligatures w14:val="none"/>
                        </w:rPr>
                        <w:t xml:space="preserve">Mission: </w:t>
                      </w:r>
                      <w:r w:rsidRPr="00D724DC">
                        <w:rPr>
                          <w:rFonts w:asciiTheme="minorHAnsi" w:hAnsiTheme="minorHAnsi"/>
                          <w:bCs/>
                          <w:color w:val="auto"/>
                          <w:sz w:val="24"/>
                          <w:szCs w:val="24"/>
                          <w14:ligatures w14:val="none"/>
                        </w:rPr>
                        <w:t>To promote health and wellbeing, foster a sense of love and belonging, and prevent and reduce youth substance abuse through compassionate and culturally appropriate collaboration.</w:t>
                      </w:r>
                    </w:p>
                    <w:p w14:paraId="1CC549AC" w14:textId="3D247249" w:rsidR="00D724DC" w:rsidRDefault="00D724DC" w:rsidP="00D724DC">
                      <w:pPr>
                        <w:jc w:val="center"/>
                        <w:rPr>
                          <w:rFonts w:asciiTheme="minorHAnsi" w:hAnsiTheme="minorHAnsi"/>
                          <w:bCs/>
                          <w:color w:val="auto"/>
                          <w:sz w:val="24"/>
                          <w:szCs w:val="24"/>
                          <w14:ligatures w14:val="none"/>
                        </w:rPr>
                      </w:pPr>
                    </w:p>
                    <w:p w14:paraId="28A7461E" w14:textId="77777777" w:rsidR="008D44E7" w:rsidRPr="008D44E7" w:rsidRDefault="008D44E7" w:rsidP="008D44E7">
                      <w:pPr>
                        <w:jc w:val="center"/>
                        <w:rPr>
                          <w:rFonts w:asciiTheme="minorHAnsi" w:hAnsiTheme="minorHAnsi" w:cs="Arial"/>
                          <w:sz w:val="24"/>
                          <w:szCs w:val="24"/>
                          <w:lang w:val="es-ES"/>
                        </w:rPr>
                      </w:pPr>
                      <w:r w:rsidRPr="008D44E7">
                        <w:rPr>
                          <w:rFonts w:asciiTheme="minorHAnsi" w:hAnsiTheme="minorHAnsi" w:cs="Arial"/>
                          <w:b/>
                          <w:sz w:val="24"/>
                          <w:szCs w:val="24"/>
                          <w:lang w:val="es"/>
                        </w:rPr>
                        <w:t>Misión:</w:t>
                      </w:r>
                      <w:r w:rsidRPr="008D44E7">
                        <w:rPr>
                          <w:rFonts w:asciiTheme="minorHAnsi" w:hAnsiTheme="minorHAnsi" w:cs="Arial"/>
                          <w:sz w:val="24"/>
                          <w:szCs w:val="24"/>
                          <w:lang w:val="es"/>
                        </w:rPr>
                        <w:t xml:space="preserve"> Promover la salud y el bienestar, fomentar un sentido de amor y pertenencia, y prevenir y reducir el abuso de sustancias de los jóvenes a través de una colaboración compasiva y culturalmente apropiada.</w:t>
                      </w:r>
                    </w:p>
                    <w:p w14:paraId="031755D3" w14:textId="77777777" w:rsidR="00254EEC" w:rsidRPr="00254EEC" w:rsidRDefault="00254EEC" w:rsidP="00254EEC">
                      <w:pPr>
                        <w:pBdr>
                          <w:top w:val="thinThickSmallGap" w:sz="36" w:space="7" w:color="224E76" w:themeColor="accent2" w:themeShade="7F"/>
                          <w:bottom w:val="thickThinSmallGap" w:sz="36" w:space="0" w:color="224E76" w:themeColor="accent2" w:themeShade="7F"/>
                        </w:pBdr>
                        <w:spacing w:after="160"/>
                        <w:contextualSpacing/>
                        <w:rPr>
                          <w:rFonts w:asciiTheme="minorHAnsi" w:hAnsiTheme="minorHAnsi"/>
                          <w:b/>
                          <w:bCs/>
                          <w:color w:val="auto"/>
                          <w:sz w:val="24"/>
                          <w:szCs w:val="24"/>
                          <w14:ligatures w14:val="none"/>
                        </w:rPr>
                      </w:pPr>
                      <w:r w:rsidRPr="00254EEC">
                        <w:rPr>
                          <w:rFonts w:asciiTheme="minorHAnsi" w:hAnsiTheme="minorHAnsi"/>
                          <w:b/>
                          <w:bCs/>
                          <w:color w:val="auto"/>
                          <w:sz w:val="24"/>
                          <w:szCs w:val="24"/>
                          <w14:ligatures w14:val="none"/>
                        </w:rPr>
                        <w:t>ONLINE SURVEY ENGLISH</w:t>
                      </w:r>
                    </w:p>
                    <w:p w14:paraId="5CA7A3E9" w14:textId="77777777" w:rsidR="008B0660" w:rsidRPr="008B0660" w:rsidRDefault="008B0660" w:rsidP="008B0660">
                      <w:pPr>
                        <w:pBdr>
                          <w:top w:val="thinThickSmallGap" w:sz="36" w:space="7" w:color="224E76" w:themeColor="accent2" w:themeShade="7F"/>
                          <w:bottom w:val="thickThinSmallGap" w:sz="36" w:space="0" w:color="224E76" w:themeColor="accent2" w:themeShade="7F"/>
                        </w:pBdr>
                        <w:spacing w:after="160"/>
                        <w:contextualSpacing/>
                        <w:rPr>
                          <w:b/>
                          <w:bCs/>
                          <w:sz w:val="24"/>
                          <w:szCs w:val="24"/>
                        </w:rPr>
                      </w:pPr>
                      <w:hyperlink r:id="rId11" w:history="1">
                        <w:r w:rsidRPr="008B0660">
                          <w:rPr>
                            <w:rStyle w:val="Hyperlink"/>
                            <w:b/>
                            <w:bCs/>
                            <w:sz w:val="24"/>
                            <w:szCs w:val="24"/>
                          </w:rPr>
                          <w:t>https://www.research.net/r/KICHSEEN2022</w:t>
                        </w:r>
                      </w:hyperlink>
                    </w:p>
                    <w:p w14:paraId="215E9FAC" w14:textId="77777777" w:rsidR="00254EEC" w:rsidRPr="00254EEC" w:rsidRDefault="00254EEC" w:rsidP="00254EEC">
                      <w:pPr>
                        <w:pBdr>
                          <w:top w:val="thinThickSmallGap" w:sz="36" w:space="7" w:color="224E76" w:themeColor="accent2" w:themeShade="7F"/>
                          <w:bottom w:val="thickThinSmallGap" w:sz="36" w:space="0" w:color="224E76" w:themeColor="accent2" w:themeShade="7F"/>
                        </w:pBdr>
                        <w:spacing w:after="160"/>
                        <w:contextualSpacing/>
                        <w:rPr>
                          <w:rFonts w:asciiTheme="minorHAnsi" w:hAnsiTheme="minorHAnsi"/>
                          <w:b/>
                          <w:bCs/>
                          <w:color w:val="auto"/>
                          <w:sz w:val="24"/>
                          <w:szCs w:val="24"/>
                          <w14:ligatures w14:val="none"/>
                        </w:rPr>
                      </w:pPr>
                    </w:p>
                    <w:p w14:paraId="46204E7E" w14:textId="77777777" w:rsidR="00254EEC" w:rsidRPr="00254EEC" w:rsidRDefault="00254EEC" w:rsidP="00254EEC">
                      <w:pPr>
                        <w:pBdr>
                          <w:top w:val="thinThickSmallGap" w:sz="36" w:space="7" w:color="224E76" w:themeColor="accent2" w:themeShade="7F"/>
                          <w:bottom w:val="thickThinSmallGap" w:sz="36" w:space="0" w:color="224E76" w:themeColor="accent2" w:themeShade="7F"/>
                        </w:pBdr>
                        <w:spacing w:after="160"/>
                        <w:contextualSpacing/>
                        <w:rPr>
                          <w:rFonts w:asciiTheme="minorHAnsi" w:hAnsiTheme="minorHAnsi"/>
                          <w:b/>
                          <w:bCs/>
                          <w:color w:val="auto"/>
                          <w:sz w:val="24"/>
                          <w:szCs w:val="24"/>
                          <w14:ligatures w14:val="none"/>
                        </w:rPr>
                      </w:pPr>
                      <w:r w:rsidRPr="00254EEC">
                        <w:rPr>
                          <w:rFonts w:asciiTheme="minorHAnsi" w:hAnsiTheme="minorHAnsi"/>
                          <w:b/>
                          <w:bCs/>
                          <w:color w:val="auto"/>
                          <w:sz w:val="24"/>
                          <w:szCs w:val="24"/>
                          <w14:ligatures w14:val="none"/>
                        </w:rPr>
                        <w:t>ONLINE SURVEY SPANISH</w:t>
                      </w:r>
                    </w:p>
                    <w:p w14:paraId="1F6031DE" w14:textId="77777777" w:rsidR="008B0660" w:rsidRPr="008B0660" w:rsidRDefault="008B0660" w:rsidP="008B0660">
                      <w:pPr>
                        <w:pBdr>
                          <w:top w:val="thinThickSmallGap" w:sz="36" w:space="7" w:color="224E76" w:themeColor="accent2" w:themeShade="7F"/>
                          <w:bottom w:val="thickThinSmallGap" w:sz="36" w:space="0" w:color="224E76" w:themeColor="accent2" w:themeShade="7F"/>
                        </w:pBdr>
                        <w:spacing w:after="160"/>
                        <w:contextualSpacing/>
                        <w:rPr>
                          <w:b/>
                          <w:bCs/>
                          <w:sz w:val="24"/>
                          <w:szCs w:val="24"/>
                        </w:rPr>
                      </w:pPr>
                      <w:hyperlink r:id="rId12" w:history="1">
                        <w:r w:rsidRPr="008B0660">
                          <w:rPr>
                            <w:rStyle w:val="Hyperlink"/>
                            <w:b/>
                            <w:bCs/>
                            <w:sz w:val="24"/>
                            <w:szCs w:val="24"/>
                          </w:rPr>
                          <w:t>https://es.research.net/r/KICHSESP2022</w:t>
                        </w:r>
                      </w:hyperlink>
                    </w:p>
                    <w:p w14:paraId="30BE9164" w14:textId="77777777" w:rsidR="00D724DC" w:rsidRPr="00D724DC" w:rsidRDefault="00D724DC" w:rsidP="008D44E7">
                      <w:pPr>
                        <w:pBdr>
                          <w:top w:val="thinThickSmallGap" w:sz="36" w:space="7" w:color="224E76" w:themeColor="accent2" w:themeShade="7F"/>
                          <w:bottom w:val="thickThinSmallGap" w:sz="36" w:space="0" w:color="224E76" w:themeColor="accent2" w:themeShade="7F"/>
                        </w:pBdr>
                        <w:spacing w:after="160"/>
                        <w:contextualSpacing/>
                        <w:rPr>
                          <w:rFonts w:asciiTheme="minorHAnsi" w:eastAsiaTheme="majorEastAsia" w:hAnsiTheme="minorHAnsi" w:cstheme="majorBidi"/>
                          <w:b/>
                          <w:bCs/>
                          <w:iCs/>
                          <w:color w:val="auto"/>
                          <w:sz w:val="24"/>
                          <w:szCs w:val="24"/>
                        </w:rPr>
                      </w:pPr>
                    </w:p>
                    <w:p w14:paraId="19DC7349" w14:textId="3E4D9AA0" w:rsidR="00D724DC" w:rsidRPr="00D724DC" w:rsidRDefault="00351D1E" w:rsidP="008D44E7">
                      <w:pPr>
                        <w:pBdr>
                          <w:top w:val="thinThickSmallGap" w:sz="36" w:space="7" w:color="224E76" w:themeColor="accent2" w:themeShade="7F"/>
                          <w:bottom w:val="thickThinSmallGap" w:sz="36" w:space="0" w:color="224E76" w:themeColor="accent2" w:themeShade="7F"/>
                        </w:pBdr>
                        <w:spacing w:after="160"/>
                        <w:contextualSpacing/>
                        <w:jc w:val="center"/>
                        <w:rPr>
                          <w:rFonts w:asciiTheme="minorHAnsi" w:eastAsiaTheme="majorEastAsia" w:hAnsiTheme="minorHAnsi" w:cstheme="majorBidi"/>
                          <w:b/>
                          <w:bCs/>
                          <w:iCs/>
                          <w:color w:val="auto"/>
                          <w:sz w:val="24"/>
                          <w:szCs w:val="24"/>
                        </w:rPr>
                      </w:pPr>
                      <w:r>
                        <w:rPr>
                          <w:rFonts w:asciiTheme="minorHAnsi" w:eastAsiaTheme="majorEastAsia" w:hAnsiTheme="minorHAnsi" w:cstheme="majorBidi"/>
                          <w:b/>
                          <w:bCs/>
                          <w:iCs/>
                          <w:noProof/>
                          <w:color w:val="auto"/>
                          <w:sz w:val="24"/>
                          <w:szCs w:val="24"/>
                          <w14:ligatures w14:val="none"/>
                          <w14:cntxtAlts w14:val="0"/>
                        </w:rPr>
                        <w:drawing>
                          <wp:inline distT="0" distB="0" distL="0" distR="0" wp14:anchorId="4231CD75" wp14:editId="5C1E1C49">
                            <wp:extent cx="1045309" cy="739140"/>
                            <wp:effectExtent l="0" t="0" r="2540" b="3810"/>
                            <wp:docPr id="2" name="Picture 2" descr="A black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ing County Logo.png"/>
                                    <pic:cNvPicPr/>
                                  </pic:nvPicPr>
                                  <pic:blipFill>
                                    <a:blip r:embed="rId7">
                                      <a:extLst>
                                        <a:ext uri="{28A0092B-C50C-407E-A947-70E740481C1C}">
                                          <a14:useLocalDpi xmlns:a14="http://schemas.microsoft.com/office/drawing/2010/main" val="0"/>
                                        </a:ext>
                                      </a:extLst>
                                    </a:blip>
                                    <a:stretch>
                                      <a:fillRect/>
                                    </a:stretch>
                                  </pic:blipFill>
                                  <pic:spPr>
                                    <a:xfrm>
                                      <a:off x="0" y="0"/>
                                      <a:ext cx="1070363" cy="756856"/>
                                    </a:xfrm>
                                    <a:prstGeom prst="rect">
                                      <a:avLst/>
                                    </a:prstGeom>
                                  </pic:spPr>
                                </pic:pic>
                              </a:graphicData>
                            </a:graphic>
                          </wp:inline>
                        </w:drawing>
                      </w:r>
                    </w:p>
                    <w:p w14:paraId="0333F875" w14:textId="2B75FCEA" w:rsidR="00E318A8" w:rsidRDefault="008D44E7" w:rsidP="008D44E7">
                      <w:pPr>
                        <w:pBdr>
                          <w:top w:val="thinThickSmallGap" w:sz="36" w:space="7" w:color="224E76" w:themeColor="accent2" w:themeShade="7F"/>
                          <w:bottom w:val="thickThinSmallGap" w:sz="36" w:space="0" w:color="224E76" w:themeColor="accent2" w:themeShade="7F"/>
                        </w:pBdr>
                        <w:spacing w:after="160"/>
                        <w:contextualSpacing/>
                        <w:rPr>
                          <w:rFonts w:asciiTheme="minorHAnsi" w:eastAsiaTheme="majorEastAsia" w:hAnsiTheme="minorHAnsi" w:cstheme="majorBidi"/>
                          <w:b/>
                          <w:bCs/>
                          <w:iCs/>
                          <w:color w:val="auto"/>
                          <w:sz w:val="24"/>
                          <w:szCs w:val="24"/>
                        </w:rPr>
                      </w:pPr>
                      <w:r>
                        <w:rPr>
                          <w:rFonts w:asciiTheme="minorHAnsi" w:eastAsiaTheme="majorEastAsia" w:hAnsiTheme="minorHAnsi" w:cstheme="majorBidi"/>
                          <w:b/>
                          <w:bCs/>
                          <w:iCs/>
                          <w:noProof/>
                          <w:color w:val="auto"/>
                          <w:sz w:val="24"/>
                          <w:szCs w:val="24"/>
                          <w14:ligatures w14:val="none"/>
                          <w14:cntxtAlts w14:val="0"/>
                        </w:rPr>
                        <w:drawing>
                          <wp:inline distT="0" distB="0" distL="0" distR="0" wp14:anchorId="115C0DDC" wp14:editId="138C672C">
                            <wp:extent cx="1852930" cy="314325"/>
                            <wp:effectExtent l="19050" t="19050" r="13970" b="285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ca_new_logo_black.jpg"/>
                                    <pic:cNvPicPr/>
                                  </pic:nvPicPr>
                                  <pic:blipFill>
                                    <a:blip r:embed="rId8">
                                      <a:extLst>
                                        <a:ext uri="{28A0092B-C50C-407E-A947-70E740481C1C}">
                                          <a14:useLocalDpi xmlns:a14="http://schemas.microsoft.com/office/drawing/2010/main" val="0"/>
                                        </a:ext>
                                      </a:extLst>
                                    </a:blip>
                                    <a:stretch>
                                      <a:fillRect/>
                                    </a:stretch>
                                  </pic:blipFill>
                                  <pic:spPr>
                                    <a:xfrm>
                                      <a:off x="0" y="0"/>
                                      <a:ext cx="1852930" cy="314325"/>
                                    </a:xfrm>
                                    <a:prstGeom prst="rect">
                                      <a:avLst/>
                                    </a:prstGeom>
                                    <a:ln>
                                      <a:solidFill>
                                        <a:schemeClr val="tx1"/>
                                      </a:solidFill>
                                    </a:ln>
                                  </pic:spPr>
                                </pic:pic>
                              </a:graphicData>
                            </a:graphic>
                          </wp:inline>
                        </w:drawing>
                      </w:r>
                    </w:p>
                    <w:p w14:paraId="68747918" w14:textId="77777777" w:rsidR="008D44E7" w:rsidRDefault="008D44E7" w:rsidP="008D44E7">
                      <w:pPr>
                        <w:pBdr>
                          <w:top w:val="thinThickSmallGap" w:sz="36" w:space="7" w:color="224E76" w:themeColor="accent2" w:themeShade="7F"/>
                          <w:bottom w:val="thickThinSmallGap" w:sz="36" w:space="0" w:color="224E76" w:themeColor="accent2" w:themeShade="7F"/>
                        </w:pBdr>
                        <w:spacing w:after="160"/>
                        <w:contextualSpacing/>
                        <w:rPr>
                          <w:rFonts w:asciiTheme="minorHAnsi" w:eastAsiaTheme="majorEastAsia" w:hAnsiTheme="minorHAnsi" w:cstheme="majorBidi"/>
                          <w:b/>
                          <w:bCs/>
                          <w:iCs/>
                          <w:color w:val="auto"/>
                          <w:sz w:val="24"/>
                          <w:szCs w:val="24"/>
                        </w:rPr>
                      </w:pPr>
                    </w:p>
                    <w:p w14:paraId="5916BDC7" w14:textId="03BFE5AA" w:rsidR="00D724DC" w:rsidRPr="00254EEC" w:rsidRDefault="00D724DC" w:rsidP="008D44E7">
                      <w:pPr>
                        <w:pBdr>
                          <w:top w:val="thinThickSmallGap" w:sz="36" w:space="7" w:color="224E76" w:themeColor="accent2" w:themeShade="7F"/>
                          <w:bottom w:val="thickThinSmallGap" w:sz="36" w:space="0" w:color="224E76" w:themeColor="accent2" w:themeShade="7F"/>
                        </w:pBdr>
                        <w:spacing w:after="160"/>
                        <w:contextualSpacing/>
                        <w:rPr>
                          <w:rFonts w:asciiTheme="minorHAnsi" w:eastAsiaTheme="majorEastAsia" w:hAnsiTheme="minorHAnsi" w:cstheme="majorBidi"/>
                          <w:b/>
                          <w:bCs/>
                          <w:iCs/>
                          <w:color w:val="auto"/>
                          <w:sz w:val="24"/>
                          <w:szCs w:val="24"/>
                          <w:lang w:val="es-MX"/>
                        </w:rPr>
                      </w:pPr>
                      <w:proofErr w:type="spellStart"/>
                      <w:r w:rsidRPr="00254EEC">
                        <w:rPr>
                          <w:rFonts w:asciiTheme="minorHAnsi" w:eastAsiaTheme="majorEastAsia" w:hAnsiTheme="minorHAnsi" w:cstheme="majorBidi"/>
                          <w:b/>
                          <w:bCs/>
                          <w:iCs/>
                          <w:color w:val="auto"/>
                          <w:sz w:val="24"/>
                          <w:szCs w:val="24"/>
                          <w:lang w:val="es-MX"/>
                        </w:rPr>
                        <w:t>For</w:t>
                      </w:r>
                      <w:proofErr w:type="spellEnd"/>
                      <w:r w:rsidRPr="00254EEC">
                        <w:rPr>
                          <w:rFonts w:asciiTheme="minorHAnsi" w:eastAsiaTheme="majorEastAsia" w:hAnsiTheme="minorHAnsi" w:cstheme="majorBidi"/>
                          <w:b/>
                          <w:bCs/>
                          <w:iCs/>
                          <w:color w:val="auto"/>
                          <w:sz w:val="24"/>
                          <w:szCs w:val="24"/>
                          <w:lang w:val="es-MX"/>
                        </w:rPr>
                        <w:t xml:space="preserve"> more </w:t>
                      </w:r>
                      <w:proofErr w:type="spellStart"/>
                      <w:r w:rsidRPr="00254EEC">
                        <w:rPr>
                          <w:rFonts w:asciiTheme="minorHAnsi" w:eastAsiaTheme="majorEastAsia" w:hAnsiTheme="minorHAnsi" w:cstheme="majorBidi"/>
                          <w:b/>
                          <w:bCs/>
                          <w:iCs/>
                          <w:color w:val="auto"/>
                          <w:sz w:val="24"/>
                          <w:szCs w:val="24"/>
                          <w:lang w:val="es-MX"/>
                        </w:rPr>
                        <w:t>information</w:t>
                      </w:r>
                      <w:proofErr w:type="spellEnd"/>
                      <w:r w:rsidRPr="00254EEC">
                        <w:rPr>
                          <w:rFonts w:asciiTheme="minorHAnsi" w:eastAsiaTheme="majorEastAsia" w:hAnsiTheme="minorHAnsi" w:cstheme="majorBidi"/>
                          <w:b/>
                          <w:bCs/>
                          <w:iCs/>
                          <w:color w:val="auto"/>
                          <w:sz w:val="24"/>
                          <w:szCs w:val="24"/>
                          <w:lang w:val="es-MX"/>
                        </w:rPr>
                        <w:t xml:space="preserve"> </w:t>
                      </w:r>
                      <w:proofErr w:type="spellStart"/>
                      <w:r w:rsidRPr="00254EEC">
                        <w:rPr>
                          <w:rFonts w:asciiTheme="minorHAnsi" w:eastAsiaTheme="majorEastAsia" w:hAnsiTheme="minorHAnsi" w:cstheme="majorBidi"/>
                          <w:b/>
                          <w:bCs/>
                          <w:iCs/>
                          <w:color w:val="auto"/>
                          <w:sz w:val="24"/>
                          <w:szCs w:val="24"/>
                          <w:lang w:val="es-MX"/>
                        </w:rPr>
                        <w:t>contact</w:t>
                      </w:r>
                      <w:proofErr w:type="spellEnd"/>
                      <w:r w:rsidRPr="00254EEC">
                        <w:rPr>
                          <w:rFonts w:asciiTheme="minorHAnsi" w:eastAsiaTheme="majorEastAsia" w:hAnsiTheme="minorHAnsi" w:cstheme="majorBidi"/>
                          <w:b/>
                          <w:bCs/>
                          <w:iCs/>
                          <w:color w:val="auto"/>
                          <w:sz w:val="24"/>
                          <w:szCs w:val="24"/>
                          <w:lang w:val="es-MX"/>
                        </w:rPr>
                        <w:t>:</w:t>
                      </w:r>
                    </w:p>
                    <w:p w14:paraId="73DA692C" w14:textId="1E7236F5" w:rsidR="008D44E7" w:rsidRPr="008D44E7" w:rsidRDefault="008D44E7" w:rsidP="008D44E7">
                      <w:pPr>
                        <w:pBdr>
                          <w:top w:val="thinThickSmallGap" w:sz="36" w:space="7" w:color="224E76" w:themeColor="accent2" w:themeShade="7F"/>
                          <w:bottom w:val="thickThinSmallGap" w:sz="36" w:space="0" w:color="224E76" w:themeColor="accent2" w:themeShade="7F"/>
                        </w:pBdr>
                        <w:spacing w:after="160"/>
                        <w:contextualSpacing/>
                        <w:rPr>
                          <w:rFonts w:asciiTheme="minorHAnsi" w:eastAsiaTheme="majorEastAsia" w:hAnsiTheme="minorHAnsi" w:cstheme="majorBidi"/>
                          <w:b/>
                          <w:bCs/>
                          <w:iCs/>
                          <w:color w:val="auto"/>
                          <w:sz w:val="24"/>
                          <w:szCs w:val="24"/>
                          <w:lang w:val="es-MX"/>
                        </w:rPr>
                      </w:pPr>
                      <w:r w:rsidRPr="008D44E7">
                        <w:rPr>
                          <w:rFonts w:asciiTheme="minorHAnsi" w:eastAsiaTheme="majorEastAsia" w:hAnsiTheme="minorHAnsi" w:cstheme="majorBidi"/>
                          <w:b/>
                          <w:bCs/>
                          <w:iCs/>
                          <w:color w:val="auto"/>
                          <w:sz w:val="24"/>
                          <w:szCs w:val="24"/>
                          <w:lang w:val="es-MX"/>
                        </w:rPr>
                        <w:t xml:space="preserve">Para </w:t>
                      </w:r>
                      <w:proofErr w:type="spellStart"/>
                      <w:r w:rsidRPr="008D44E7">
                        <w:rPr>
                          <w:rFonts w:asciiTheme="minorHAnsi" w:eastAsiaTheme="majorEastAsia" w:hAnsiTheme="minorHAnsi" w:cstheme="majorBidi"/>
                          <w:b/>
                          <w:bCs/>
                          <w:iCs/>
                          <w:color w:val="auto"/>
                          <w:sz w:val="24"/>
                          <w:szCs w:val="24"/>
                          <w:lang w:val="es-MX"/>
                        </w:rPr>
                        <w:t>mas</w:t>
                      </w:r>
                      <w:proofErr w:type="spellEnd"/>
                      <w:r w:rsidRPr="008D44E7">
                        <w:rPr>
                          <w:rFonts w:asciiTheme="minorHAnsi" w:eastAsiaTheme="majorEastAsia" w:hAnsiTheme="minorHAnsi" w:cstheme="majorBidi"/>
                          <w:b/>
                          <w:bCs/>
                          <w:iCs/>
                          <w:color w:val="auto"/>
                          <w:sz w:val="24"/>
                          <w:szCs w:val="24"/>
                          <w:lang w:val="es-MX"/>
                        </w:rPr>
                        <w:t xml:space="preserve"> </w:t>
                      </w:r>
                      <w:r>
                        <w:rPr>
                          <w:rFonts w:asciiTheme="minorHAnsi" w:eastAsiaTheme="majorEastAsia" w:hAnsiTheme="minorHAnsi" w:cstheme="majorBidi"/>
                          <w:b/>
                          <w:bCs/>
                          <w:iCs/>
                          <w:color w:val="auto"/>
                          <w:sz w:val="24"/>
                          <w:szCs w:val="24"/>
                          <w:lang w:val="es-MX"/>
                        </w:rPr>
                        <w:t xml:space="preserve">Información </w:t>
                      </w:r>
                      <w:r w:rsidRPr="008D44E7">
                        <w:rPr>
                          <w:rFonts w:asciiTheme="minorHAnsi" w:hAnsiTheme="minorHAnsi"/>
                          <w:b/>
                          <w:color w:val="auto"/>
                          <w:sz w:val="24"/>
                          <w:szCs w:val="24"/>
                          <w:lang w:val="es"/>
                        </w:rPr>
                        <w:t>contacte</w:t>
                      </w:r>
                      <w:r w:rsidRPr="008D44E7">
                        <w:rPr>
                          <w:rFonts w:asciiTheme="minorHAnsi" w:eastAsiaTheme="majorEastAsia" w:hAnsiTheme="minorHAnsi" w:cstheme="majorBidi"/>
                          <w:b/>
                          <w:bCs/>
                          <w:iCs/>
                          <w:color w:val="auto"/>
                          <w:sz w:val="24"/>
                          <w:szCs w:val="24"/>
                          <w:lang w:val="es-MX"/>
                        </w:rPr>
                        <w:t>:</w:t>
                      </w:r>
                    </w:p>
                    <w:p w14:paraId="0F21A3A8" w14:textId="10A60DF5" w:rsidR="00D724DC" w:rsidRPr="008D44E7" w:rsidRDefault="00351D1E" w:rsidP="008D44E7">
                      <w:pPr>
                        <w:pBdr>
                          <w:top w:val="thinThickSmallGap" w:sz="36" w:space="7" w:color="224E76" w:themeColor="accent2" w:themeShade="7F"/>
                          <w:bottom w:val="thickThinSmallGap" w:sz="36" w:space="0" w:color="224E76" w:themeColor="accent2" w:themeShade="7F"/>
                        </w:pBdr>
                        <w:spacing w:after="160"/>
                        <w:contextualSpacing/>
                        <w:jc w:val="center"/>
                        <w:rPr>
                          <w:rFonts w:asciiTheme="minorHAnsi" w:eastAsiaTheme="majorEastAsia" w:hAnsiTheme="minorHAnsi" w:cstheme="majorBidi"/>
                          <w:bCs/>
                          <w:iCs/>
                          <w:color w:val="auto"/>
                          <w:sz w:val="24"/>
                          <w:szCs w:val="24"/>
                          <w:lang w:val="es-MX"/>
                        </w:rPr>
                      </w:pPr>
                      <w:r w:rsidRPr="008D44E7">
                        <w:rPr>
                          <w:rFonts w:asciiTheme="minorHAnsi" w:eastAsiaTheme="majorEastAsia" w:hAnsiTheme="minorHAnsi" w:cstheme="majorBidi"/>
                          <w:bCs/>
                          <w:iCs/>
                          <w:color w:val="auto"/>
                          <w:sz w:val="24"/>
                          <w:szCs w:val="24"/>
                          <w:lang w:val="es-MX"/>
                        </w:rPr>
                        <w:t>Lensy Cordova</w:t>
                      </w:r>
                      <w:r w:rsidR="00D724DC" w:rsidRPr="008D44E7">
                        <w:rPr>
                          <w:rFonts w:asciiTheme="minorHAnsi" w:eastAsiaTheme="majorEastAsia" w:hAnsiTheme="minorHAnsi" w:cstheme="majorBidi"/>
                          <w:bCs/>
                          <w:iCs/>
                          <w:color w:val="auto"/>
                          <w:sz w:val="24"/>
                          <w:szCs w:val="24"/>
                          <w:lang w:val="es-MX"/>
                        </w:rPr>
                        <w:t xml:space="preserve">, </w:t>
                      </w:r>
                      <w:proofErr w:type="spellStart"/>
                      <w:r w:rsidR="00D724DC" w:rsidRPr="008D44E7">
                        <w:rPr>
                          <w:rFonts w:asciiTheme="minorHAnsi" w:eastAsiaTheme="majorEastAsia" w:hAnsiTheme="minorHAnsi" w:cstheme="majorBidi"/>
                          <w:bCs/>
                          <w:iCs/>
                          <w:color w:val="auto"/>
                          <w:sz w:val="24"/>
                          <w:szCs w:val="24"/>
                          <w:lang w:val="es-MX"/>
                        </w:rPr>
                        <w:t>Coalition</w:t>
                      </w:r>
                      <w:proofErr w:type="spellEnd"/>
                      <w:r w:rsidR="00D724DC" w:rsidRPr="008D44E7">
                        <w:rPr>
                          <w:rFonts w:asciiTheme="minorHAnsi" w:eastAsiaTheme="majorEastAsia" w:hAnsiTheme="minorHAnsi" w:cstheme="majorBidi"/>
                          <w:bCs/>
                          <w:iCs/>
                          <w:color w:val="auto"/>
                          <w:sz w:val="24"/>
                          <w:szCs w:val="24"/>
                          <w:lang w:val="es-MX"/>
                        </w:rPr>
                        <w:t xml:space="preserve"> </w:t>
                      </w:r>
                      <w:proofErr w:type="spellStart"/>
                      <w:r w:rsidR="00D724DC" w:rsidRPr="008D44E7">
                        <w:rPr>
                          <w:rFonts w:asciiTheme="minorHAnsi" w:eastAsiaTheme="majorEastAsia" w:hAnsiTheme="minorHAnsi" w:cstheme="majorBidi"/>
                          <w:bCs/>
                          <w:iCs/>
                          <w:color w:val="auto"/>
                          <w:sz w:val="24"/>
                          <w:szCs w:val="24"/>
                          <w:lang w:val="es-MX"/>
                        </w:rPr>
                        <w:t>Coordinator</w:t>
                      </w:r>
                      <w:proofErr w:type="spellEnd"/>
                    </w:p>
                    <w:p w14:paraId="18901257" w14:textId="09128547" w:rsidR="00D724DC" w:rsidRPr="00D724DC" w:rsidRDefault="00D724DC" w:rsidP="008D44E7">
                      <w:pPr>
                        <w:pBdr>
                          <w:top w:val="thinThickSmallGap" w:sz="36" w:space="7" w:color="224E76" w:themeColor="accent2" w:themeShade="7F"/>
                          <w:bottom w:val="thickThinSmallGap" w:sz="36" w:space="0" w:color="224E76" w:themeColor="accent2" w:themeShade="7F"/>
                        </w:pBdr>
                        <w:spacing w:after="160"/>
                        <w:contextualSpacing/>
                        <w:jc w:val="center"/>
                        <w:rPr>
                          <w:rFonts w:asciiTheme="minorHAnsi" w:eastAsiaTheme="majorEastAsia" w:hAnsiTheme="minorHAnsi" w:cstheme="majorBidi"/>
                          <w:iCs/>
                          <w:color w:val="auto"/>
                          <w:sz w:val="24"/>
                          <w:szCs w:val="24"/>
                        </w:rPr>
                      </w:pPr>
                      <w:r w:rsidRPr="00D724DC">
                        <w:rPr>
                          <w:rFonts w:asciiTheme="minorHAnsi" w:eastAsiaTheme="majorEastAsia" w:hAnsiTheme="minorHAnsi" w:cstheme="majorBidi"/>
                          <w:iCs/>
                          <w:color w:val="auto"/>
                          <w:sz w:val="24"/>
                          <w:szCs w:val="24"/>
                        </w:rPr>
                        <w:t>(206) 252-</w:t>
                      </w:r>
                      <w:r w:rsidR="00FD0A69">
                        <w:rPr>
                          <w:rFonts w:asciiTheme="minorHAnsi" w:eastAsiaTheme="majorEastAsia" w:hAnsiTheme="minorHAnsi" w:cstheme="majorBidi"/>
                          <w:iCs/>
                          <w:color w:val="auto"/>
                          <w:sz w:val="24"/>
                          <w:szCs w:val="24"/>
                        </w:rPr>
                        <w:t>8998</w:t>
                      </w:r>
                    </w:p>
                    <w:p w14:paraId="6A1C50D2" w14:textId="70D14031" w:rsidR="00D724DC" w:rsidRDefault="006C2113" w:rsidP="008D44E7">
                      <w:pPr>
                        <w:pBdr>
                          <w:top w:val="thinThickSmallGap" w:sz="36" w:space="7" w:color="224E76" w:themeColor="accent2" w:themeShade="7F"/>
                          <w:bottom w:val="thickThinSmallGap" w:sz="36" w:space="0" w:color="224E76" w:themeColor="accent2" w:themeShade="7F"/>
                        </w:pBdr>
                        <w:spacing w:after="160"/>
                        <w:contextualSpacing/>
                        <w:jc w:val="center"/>
                        <w:rPr>
                          <w:rFonts w:asciiTheme="minorHAnsi" w:eastAsiaTheme="majorEastAsia" w:hAnsiTheme="minorHAnsi" w:cstheme="majorBidi"/>
                          <w:iCs/>
                          <w:color w:val="auto"/>
                          <w:sz w:val="24"/>
                          <w:szCs w:val="24"/>
                        </w:rPr>
                      </w:pPr>
                      <w:hyperlink r:id="rId13" w:history="1">
                        <w:r w:rsidR="008C7F46" w:rsidRPr="005A2CCC">
                          <w:rPr>
                            <w:rStyle w:val="Hyperlink"/>
                            <w:rFonts w:asciiTheme="minorHAnsi" w:eastAsiaTheme="majorEastAsia" w:hAnsiTheme="minorHAnsi" w:cstheme="majorBidi"/>
                            <w:iCs/>
                            <w:sz w:val="24"/>
                            <w:szCs w:val="24"/>
                          </w:rPr>
                          <w:t>Ljcordova@seattleschools.org</w:t>
                        </w:r>
                      </w:hyperlink>
                    </w:p>
                    <w:p w14:paraId="7B5844F8" w14:textId="33F42BFF" w:rsidR="008C7F46" w:rsidRPr="00D724DC" w:rsidRDefault="006C2113" w:rsidP="008D44E7">
                      <w:pPr>
                        <w:pBdr>
                          <w:top w:val="thinThickSmallGap" w:sz="36" w:space="7" w:color="224E76" w:themeColor="accent2" w:themeShade="7F"/>
                          <w:bottom w:val="thickThinSmallGap" w:sz="36" w:space="0" w:color="224E76" w:themeColor="accent2" w:themeShade="7F"/>
                        </w:pBdr>
                        <w:spacing w:after="160"/>
                        <w:contextualSpacing/>
                        <w:jc w:val="center"/>
                        <w:rPr>
                          <w:rFonts w:asciiTheme="minorHAnsi" w:eastAsiaTheme="majorEastAsia" w:hAnsiTheme="minorHAnsi" w:cstheme="majorBidi"/>
                          <w:iCs/>
                          <w:color w:val="auto"/>
                          <w:sz w:val="24"/>
                          <w:szCs w:val="24"/>
                        </w:rPr>
                      </w:pPr>
                      <w:hyperlink r:id="rId14" w:history="1">
                        <w:r w:rsidR="00FD0A69" w:rsidRPr="00AF47DA">
                          <w:rPr>
                            <w:rStyle w:val="Hyperlink"/>
                          </w:rPr>
                          <w:t>www.swseattleyouthalliance.org</w:t>
                        </w:r>
                      </w:hyperlink>
                      <w:r w:rsidR="00FD0A69">
                        <w:t xml:space="preserve"> </w:t>
                      </w:r>
                    </w:p>
                  </w:txbxContent>
                </v:textbox>
                <w10:wrap type="square" anchorx="page" anchory="margin"/>
              </v:shape>
            </w:pict>
          </mc:Fallback>
        </mc:AlternateContent>
      </w:r>
      <w:r>
        <w:rPr>
          <w:noProof/>
          <w:lang w:eastAsia="zh-CN"/>
        </w:rPr>
        <mc:AlternateContent>
          <mc:Choice Requires="wps">
            <w:drawing>
              <wp:anchor distT="0" distB="0" distL="114300" distR="114300" simplePos="0" relativeHeight="251660288" behindDoc="0" locked="0" layoutInCell="1" allowOverlap="1" wp14:anchorId="61088DFC" wp14:editId="5F5FC0D2">
                <wp:simplePos x="0" y="0"/>
                <wp:positionH relativeFrom="column">
                  <wp:posOffset>2209800</wp:posOffset>
                </wp:positionH>
                <wp:positionV relativeFrom="paragraph">
                  <wp:posOffset>1660525</wp:posOffset>
                </wp:positionV>
                <wp:extent cx="4267200" cy="6791325"/>
                <wp:effectExtent l="0" t="0" r="19050" b="28575"/>
                <wp:wrapNone/>
                <wp:docPr id="9" name="Text Box 9"/>
                <wp:cNvGraphicFramePr/>
                <a:graphic xmlns:a="http://schemas.openxmlformats.org/drawingml/2006/main">
                  <a:graphicData uri="http://schemas.microsoft.com/office/word/2010/wordprocessingShape">
                    <wps:wsp>
                      <wps:cNvSpPr txBox="1"/>
                      <wps:spPr>
                        <a:xfrm>
                          <a:off x="0" y="0"/>
                          <a:ext cx="4267200" cy="6791325"/>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288205D5" w14:textId="77777777" w:rsidR="00D724DC" w:rsidRDefault="00D724DC" w:rsidP="00E318A8">
                            <w:pPr>
                              <w:jc w:val="center"/>
                              <w:rPr>
                                <w:rFonts w:ascii="Calibri" w:hAnsi="Calibri"/>
                                <w:b/>
                                <w:bCs/>
                                <w:iCs/>
                                <w:color w:val="629DD1" w:themeColor="accent2"/>
                                <w:sz w:val="24"/>
                                <w:szCs w:val="24"/>
                              </w:rPr>
                            </w:pPr>
                          </w:p>
                          <w:p w14:paraId="23D6F11E" w14:textId="43D1BED1" w:rsidR="00D724DC" w:rsidRPr="00C55F62" w:rsidRDefault="00D724DC" w:rsidP="00C55F62">
                            <w:pPr>
                              <w:spacing w:after="240"/>
                              <w:jc w:val="center"/>
                              <w:rPr>
                                <w:rFonts w:asciiTheme="minorHAnsi" w:hAnsiTheme="minorHAnsi"/>
                                <w:iCs/>
                                <w:sz w:val="24"/>
                                <w:szCs w:val="24"/>
                              </w:rPr>
                            </w:pPr>
                            <w:r w:rsidRPr="00C55F62">
                              <w:rPr>
                                <w:rFonts w:asciiTheme="minorHAnsi" w:hAnsiTheme="minorHAnsi"/>
                                <w:iCs/>
                                <w:sz w:val="24"/>
                                <w:szCs w:val="24"/>
                              </w:rPr>
                              <w:t xml:space="preserve">The SW Seattle Youth Alliance, a </w:t>
                            </w:r>
                            <w:r w:rsidR="009F1A0B" w:rsidRPr="00C55F62">
                              <w:rPr>
                                <w:rFonts w:asciiTheme="minorHAnsi" w:hAnsiTheme="minorHAnsi"/>
                                <w:iCs/>
                                <w:sz w:val="24"/>
                                <w:szCs w:val="24"/>
                              </w:rPr>
                              <w:t xml:space="preserve">school and </w:t>
                            </w:r>
                            <w:r w:rsidRPr="00C55F62">
                              <w:rPr>
                                <w:rFonts w:asciiTheme="minorHAnsi" w:hAnsiTheme="minorHAnsi"/>
                                <w:iCs/>
                                <w:sz w:val="24"/>
                                <w:szCs w:val="24"/>
                              </w:rPr>
                              <w:t>community coalition formed to address the high rates of youth substance use in Southwest Seattle, would like your help in learning more about community concerns related to drugs and alcohol.</w:t>
                            </w:r>
                          </w:p>
                          <w:p w14:paraId="07ECC572" w14:textId="3A43EA61" w:rsidR="00D724DC" w:rsidRPr="00C55F62" w:rsidRDefault="00D724DC" w:rsidP="00C55F62">
                            <w:pPr>
                              <w:jc w:val="center"/>
                              <w:rPr>
                                <w:rFonts w:asciiTheme="minorHAnsi" w:hAnsiTheme="minorHAnsi"/>
                                <w:sz w:val="24"/>
                                <w:szCs w:val="24"/>
                              </w:rPr>
                            </w:pPr>
                            <w:r w:rsidRPr="00C55F62">
                              <w:rPr>
                                <w:rFonts w:asciiTheme="minorHAnsi" w:hAnsiTheme="minorHAnsi"/>
                                <w:sz w:val="24"/>
                                <w:szCs w:val="24"/>
                              </w:rPr>
                              <w:t>This</w:t>
                            </w:r>
                            <w:r w:rsidR="00C55F62" w:rsidRPr="00C55F62">
                              <w:rPr>
                                <w:rFonts w:asciiTheme="minorHAnsi" w:hAnsiTheme="minorHAnsi"/>
                                <w:sz w:val="24"/>
                                <w:szCs w:val="24"/>
                              </w:rPr>
                              <w:t xml:space="preserve"> optional</w:t>
                            </w:r>
                            <w:r w:rsidRPr="00C55F62">
                              <w:rPr>
                                <w:rFonts w:asciiTheme="minorHAnsi" w:hAnsiTheme="minorHAnsi"/>
                                <w:sz w:val="24"/>
                                <w:szCs w:val="24"/>
                              </w:rPr>
                              <w:t xml:space="preserve"> survey asks about one’s perceptions of drug and alcohol use and abuse in youth and in the community.</w:t>
                            </w:r>
                          </w:p>
                          <w:p w14:paraId="215F6D13" w14:textId="77777777" w:rsidR="00D724DC" w:rsidRPr="00C55F62" w:rsidRDefault="00D724DC" w:rsidP="00C55F62">
                            <w:pPr>
                              <w:jc w:val="center"/>
                              <w:rPr>
                                <w:rFonts w:asciiTheme="minorHAnsi" w:hAnsiTheme="minorHAnsi"/>
                                <w:sz w:val="24"/>
                                <w:szCs w:val="24"/>
                              </w:rPr>
                            </w:pPr>
                          </w:p>
                          <w:p w14:paraId="3A9558E6" w14:textId="5FA02B94" w:rsidR="00D724DC" w:rsidRPr="00C55F62" w:rsidRDefault="00D724DC" w:rsidP="00C55F62">
                            <w:pPr>
                              <w:spacing w:after="240"/>
                              <w:jc w:val="center"/>
                              <w:rPr>
                                <w:rFonts w:asciiTheme="minorHAnsi" w:hAnsiTheme="minorHAnsi"/>
                                <w:sz w:val="24"/>
                                <w:szCs w:val="24"/>
                              </w:rPr>
                            </w:pPr>
                            <w:r w:rsidRPr="00C55F62">
                              <w:rPr>
                                <w:rFonts w:asciiTheme="minorHAnsi" w:hAnsiTheme="minorHAnsi"/>
                                <w:sz w:val="24"/>
                                <w:szCs w:val="24"/>
                              </w:rPr>
                              <w:t>The data from these surveys will be used to implement evidence-based prevention programs in middle and high schools in the community.</w:t>
                            </w:r>
                          </w:p>
                          <w:p w14:paraId="6BAECC4D" w14:textId="15F1C131" w:rsidR="00D724DC" w:rsidRPr="00C55F62" w:rsidRDefault="00D724DC" w:rsidP="00C55F62">
                            <w:pPr>
                              <w:spacing w:after="240"/>
                              <w:jc w:val="center"/>
                              <w:rPr>
                                <w:rFonts w:asciiTheme="minorHAnsi" w:hAnsiTheme="minorHAnsi"/>
                                <w:sz w:val="24"/>
                                <w:szCs w:val="24"/>
                              </w:rPr>
                            </w:pPr>
                            <w:r w:rsidRPr="00C55F62">
                              <w:rPr>
                                <w:rFonts w:asciiTheme="minorHAnsi" w:hAnsiTheme="minorHAnsi"/>
                                <w:sz w:val="24"/>
                                <w:szCs w:val="24"/>
                              </w:rPr>
                              <w:t>Adults ages 18 and over, who live, work or frequent the Southwest Seattle area are eligible to take this survey.</w:t>
                            </w:r>
                          </w:p>
                          <w:p w14:paraId="2BE08522" w14:textId="77777777" w:rsidR="00D724DC" w:rsidRPr="00C55F62" w:rsidRDefault="00D724DC" w:rsidP="00C55F62">
                            <w:pPr>
                              <w:jc w:val="center"/>
                              <w:rPr>
                                <w:rFonts w:asciiTheme="minorHAnsi" w:hAnsiTheme="minorHAnsi"/>
                                <w:sz w:val="24"/>
                                <w:szCs w:val="24"/>
                              </w:rPr>
                            </w:pPr>
                            <w:r w:rsidRPr="00C55F62">
                              <w:rPr>
                                <w:rFonts w:asciiTheme="minorHAnsi" w:hAnsiTheme="minorHAnsi"/>
                                <w:sz w:val="24"/>
                                <w:szCs w:val="24"/>
                              </w:rPr>
                              <w:t>Thank you for taking the time to complete the survey!</w:t>
                            </w:r>
                          </w:p>
                          <w:p w14:paraId="0932952B" w14:textId="70DDD25D" w:rsidR="00D724DC" w:rsidRPr="00C55F62" w:rsidRDefault="00C55F62" w:rsidP="00D724DC">
                            <w:pPr>
                              <w:rPr>
                                <w:sz w:val="24"/>
                                <w:szCs w:val="24"/>
                                <w:lang w:val="es-MX"/>
                              </w:rPr>
                            </w:pPr>
                            <w:r>
                              <w:rPr>
                                <w:sz w:val="24"/>
                                <w:szCs w:val="24"/>
                                <w:lang w:val="es-MX"/>
                              </w:rPr>
                              <w:t>-------------------------------------------------------------------------------</w:t>
                            </w:r>
                          </w:p>
                          <w:p w14:paraId="00FA6F7F" w14:textId="3B35A5C5" w:rsidR="00C55F62" w:rsidRDefault="00C55F62" w:rsidP="00C55F62">
                            <w:pPr>
                              <w:spacing w:after="240"/>
                              <w:jc w:val="center"/>
                              <w:rPr>
                                <w:rFonts w:asciiTheme="minorHAnsi" w:hAnsiTheme="minorHAnsi"/>
                                <w:sz w:val="24"/>
                                <w:szCs w:val="24"/>
                                <w:lang w:val="es-MX"/>
                              </w:rPr>
                            </w:pPr>
                            <w:r w:rsidRPr="00C55F62">
                              <w:rPr>
                                <w:rFonts w:asciiTheme="minorHAnsi" w:hAnsiTheme="minorHAnsi"/>
                                <w:sz w:val="24"/>
                                <w:szCs w:val="24"/>
                                <w:lang w:val="es-MX"/>
                              </w:rPr>
                              <w:t xml:space="preserve">SW Seattle </w:t>
                            </w:r>
                            <w:proofErr w:type="spellStart"/>
                            <w:r w:rsidRPr="00C55F62">
                              <w:rPr>
                                <w:rFonts w:asciiTheme="minorHAnsi" w:hAnsiTheme="minorHAnsi"/>
                                <w:sz w:val="24"/>
                                <w:szCs w:val="24"/>
                                <w:lang w:val="es-MX"/>
                              </w:rPr>
                              <w:t>Youth</w:t>
                            </w:r>
                            <w:proofErr w:type="spellEnd"/>
                            <w:r w:rsidRPr="00C55F62">
                              <w:rPr>
                                <w:rFonts w:asciiTheme="minorHAnsi" w:hAnsiTheme="minorHAnsi"/>
                                <w:sz w:val="24"/>
                                <w:szCs w:val="24"/>
                                <w:lang w:val="es-MX"/>
                              </w:rPr>
                              <w:t xml:space="preserve"> Alliance, una coalición escolar y comunitaria formada para enfrentar los altos tipos de consumo de sustancias entre los jóvenes en el suroeste de Seattle, quisiéramos su ayuda para aprender más sobre las preocupaciones de la comunidad relacionadas con las drogas y el alcohol.</w:t>
                            </w:r>
                          </w:p>
                          <w:p w14:paraId="0068DADB" w14:textId="77777777" w:rsidR="00C55F62" w:rsidRDefault="00C55F62" w:rsidP="00C55F62">
                            <w:pPr>
                              <w:spacing w:after="240"/>
                              <w:jc w:val="center"/>
                              <w:rPr>
                                <w:rFonts w:asciiTheme="minorHAnsi" w:hAnsiTheme="minorHAnsi"/>
                                <w:sz w:val="24"/>
                                <w:szCs w:val="24"/>
                                <w:lang w:val="es-MX"/>
                              </w:rPr>
                            </w:pPr>
                            <w:r w:rsidRPr="00C55F62">
                              <w:rPr>
                                <w:rFonts w:asciiTheme="minorHAnsi" w:hAnsiTheme="minorHAnsi"/>
                                <w:sz w:val="24"/>
                                <w:szCs w:val="24"/>
                                <w:lang w:val="es-MX"/>
                              </w:rPr>
                              <w:t>Esta encuesta opcional pregunta acerca de las percepciones del uso y abuso de drogas y alcohol en los jóvenes y en la comunidad.</w:t>
                            </w:r>
                          </w:p>
                          <w:p w14:paraId="32722272" w14:textId="576608B5" w:rsidR="00C55F62" w:rsidRDefault="00C55F62" w:rsidP="00C55F62">
                            <w:pPr>
                              <w:spacing w:after="240"/>
                              <w:jc w:val="center"/>
                              <w:rPr>
                                <w:rFonts w:asciiTheme="minorHAnsi" w:hAnsiTheme="minorHAnsi"/>
                                <w:sz w:val="24"/>
                                <w:szCs w:val="24"/>
                                <w:lang w:val="es-MX"/>
                              </w:rPr>
                            </w:pPr>
                            <w:r w:rsidRPr="00C55F62">
                              <w:rPr>
                                <w:rFonts w:asciiTheme="minorHAnsi" w:hAnsiTheme="minorHAnsi"/>
                                <w:sz w:val="24"/>
                                <w:szCs w:val="24"/>
                                <w:lang w:val="es-MX"/>
                              </w:rPr>
                              <w:t xml:space="preserve"> Los datos de estas encuestas se utilizarán para implementar programas de prevención basados en evidencia en las escuelas intermedias y secundarias de la comunidad. </w:t>
                            </w:r>
                          </w:p>
                          <w:p w14:paraId="5D0A35BC" w14:textId="740ECFC7" w:rsidR="00C55F62" w:rsidRDefault="00C55F62" w:rsidP="00C55F62">
                            <w:pPr>
                              <w:spacing w:after="240"/>
                              <w:jc w:val="center"/>
                              <w:rPr>
                                <w:rFonts w:asciiTheme="minorHAnsi" w:hAnsiTheme="minorHAnsi"/>
                                <w:sz w:val="24"/>
                                <w:szCs w:val="24"/>
                                <w:lang w:val="es-MX"/>
                              </w:rPr>
                            </w:pPr>
                            <w:r w:rsidRPr="00C55F62">
                              <w:rPr>
                                <w:rFonts w:asciiTheme="minorHAnsi" w:hAnsiTheme="minorHAnsi"/>
                                <w:sz w:val="24"/>
                                <w:szCs w:val="24"/>
                                <w:lang w:val="es-MX"/>
                              </w:rPr>
                              <w:t xml:space="preserve">Los adultos mayores de 18 años que </w:t>
                            </w:r>
                            <w:r w:rsidR="00254EEC" w:rsidRPr="00C55F62">
                              <w:rPr>
                                <w:rFonts w:asciiTheme="minorHAnsi" w:hAnsiTheme="minorHAnsi"/>
                                <w:sz w:val="24"/>
                                <w:szCs w:val="24"/>
                                <w:lang w:val="es-MX"/>
                              </w:rPr>
                              <w:t>viven</w:t>
                            </w:r>
                            <w:r>
                              <w:rPr>
                                <w:rFonts w:asciiTheme="minorHAnsi" w:hAnsiTheme="minorHAnsi"/>
                                <w:sz w:val="24"/>
                                <w:szCs w:val="24"/>
                                <w:lang w:val="es-MX"/>
                              </w:rPr>
                              <w:t xml:space="preserve"> </w:t>
                            </w:r>
                            <w:r w:rsidRPr="00C55F62">
                              <w:rPr>
                                <w:rFonts w:asciiTheme="minorHAnsi" w:hAnsiTheme="minorHAnsi"/>
                                <w:sz w:val="24"/>
                                <w:szCs w:val="24"/>
                                <w:lang w:val="es-MX"/>
                              </w:rPr>
                              <w:t>trabajan o frecuentan el área del suroeste de Seattle son elegibles para tomar esta encuesta.</w:t>
                            </w:r>
                          </w:p>
                          <w:p w14:paraId="053DB31E" w14:textId="3D6B6B90" w:rsidR="00D724DC" w:rsidRPr="00C55F62" w:rsidRDefault="00C55F62" w:rsidP="00C55F62">
                            <w:pPr>
                              <w:jc w:val="center"/>
                              <w:rPr>
                                <w:rFonts w:asciiTheme="minorHAnsi" w:hAnsiTheme="minorHAnsi"/>
                                <w:bCs/>
                                <w:iCs/>
                                <w:sz w:val="24"/>
                                <w:szCs w:val="24"/>
                                <w:lang w:val="es-MX"/>
                              </w:rPr>
                            </w:pPr>
                            <w:r w:rsidRPr="00C55F62">
                              <w:rPr>
                                <w:rFonts w:asciiTheme="minorHAnsi" w:hAnsiTheme="minorHAnsi"/>
                                <w:sz w:val="24"/>
                                <w:szCs w:val="24"/>
                                <w:lang w:val="es-MX"/>
                              </w:rPr>
                              <w:t>¡Gracias por tomarse el tiempo para completar la encuesta!</w:t>
                            </w:r>
                          </w:p>
                          <w:p w14:paraId="2B0D45AA" w14:textId="77777777" w:rsidR="00D724DC" w:rsidRPr="00C55F62" w:rsidRDefault="00D724DC" w:rsidP="00D724DC">
                            <w:pPr>
                              <w:pStyle w:val="ListParagraph"/>
                              <w:rPr>
                                <w:rFonts w:ascii="Calibri" w:hAnsi="Calibri"/>
                                <w:bCs/>
                                <w:iCs/>
                                <w:sz w:val="22"/>
                                <w:szCs w:val="22"/>
                                <w:lang w:val="es-MX"/>
                              </w:rPr>
                            </w:pPr>
                          </w:p>
                          <w:p w14:paraId="37365457" w14:textId="77777777" w:rsidR="00D724DC" w:rsidRPr="00C55F62" w:rsidRDefault="00D724DC" w:rsidP="00D724DC">
                            <w:pPr>
                              <w:rPr>
                                <w:rFonts w:ascii="Calibri" w:hAnsi="Calibri"/>
                                <w:bCs/>
                                <w:iCs/>
                                <w:sz w:val="22"/>
                                <w:szCs w:val="22"/>
                                <w:lang w:val="es-MX"/>
                              </w:rPr>
                            </w:pPr>
                          </w:p>
                          <w:p w14:paraId="3A4E4F51" w14:textId="77777777" w:rsidR="00D724DC" w:rsidRPr="00C55F62" w:rsidRDefault="00D724DC" w:rsidP="00D724DC">
                            <w:pPr>
                              <w:rPr>
                                <w:rFonts w:ascii="Calibri" w:hAnsi="Calibri"/>
                                <w:bCs/>
                                <w:iCs/>
                                <w:sz w:val="22"/>
                                <w:szCs w:val="22"/>
                                <w:lang w:val="es-MX"/>
                              </w:rPr>
                            </w:pPr>
                          </w:p>
                          <w:p w14:paraId="6945BBBA" w14:textId="77777777" w:rsidR="00D724DC" w:rsidRPr="00C55F62" w:rsidRDefault="00D724DC" w:rsidP="00D724DC">
                            <w:pPr>
                              <w:rPr>
                                <w:lang w:val="es-MX"/>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88DFC" id="Text Box 9" o:spid="_x0000_s1029" type="#_x0000_t202" style="position:absolute;margin-left:174pt;margin-top:130.75pt;width:336pt;height:53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" fillcolor="white [3201]" strokecolor="#629dd1 [3205]" strokeweight="1pt">
                <v:textbox>
                  <w:txbxContent>
                    <w:p w14:paraId="288205D5" w14:textId="77777777" w:rsidR="00D724DC" w:rsidRDefault="00D724DC" w:rsidP="00E318A8">
                      <w:pPr>
                        <w:jc w:val="center"/>
                        <w:rPr>
                          <w:rFonts w:ascii="Calibri" w:hAnsi="Calibri"/>
                          <w:b/>
                          <w:bCs/>
                          <w:iCs/>
                          <w:color w:val="629DD1" w:themeColor="accent2"/>
                          <w:sz w:val="24"/>
                          <w:szCs w:val="24"/>
                        </w:rPr>
                      </w:pPr>
                    </w:p>
                    <w:p w14:paraId="23D6F11E" w14:textId="43D1BED1" w:rsidR="00D724DC" w:rsidRPr="00C55F62" w:rsidRDefault="00D724DC" w:rsidP="00C55F62">
                      <w:pPr>
                        <w:spacing w:after="240"/>
                        <w:jc w:val="center"/>
                        <w:rPr>
                          <w:rFonts w:asciiTheme="minorHAnsi" w:hAnsiTheme="minorHAnsi"/>
                          <w:iCs/>
                          <w:sz w:val="24"/>
                          <w:szCs w:val="24"/>
                        </w:rPr>
                      </w:pPr>
                      <w:r w:rsidRPr="00C55F62">
                        <w:rPr>
                          <w:rFonts w:asciiTheme="minorHAnsi" w:hAnsiTheme="minorHAnsi"/>
                          <w:iCs/>
                          <w:sz w:val="24"/>
                          <w:szCs w:val="24"/>
                        </w:rPr>
                        <w:t xml:space="preserve">The SW Seattle Youth Alliance, a </w:t>
                      </w:r>
                      <w:r w:rsidR="009F1A0B" w:rsidRPr="00C55F62">
                        <w:rPr>
                          <w:rFonts w:asciiTheme="minorHAnsi" w:hAnsiTheme="minorHAnsi"/>
                          <w:iCs/>
                          <w:sz w:val="24"/>
                          <w:szCs w:val="24"/>
                        </w:rPr>
                        <w:t xml:space="preserve">school and </w:t>
                      </w:r>
                      <w:r w:rsidRPr="00C55F62">
                        <w:rPr>
                          <w:rFonts w:asciiTheme="minorHAnsi" w:hAnsiTheme="minorHAnsi"/>
                          <w:iCs/>
                          <w:sz w:val="24"/>
                          <w:szCs w:val="24"/>
                        </w:rPr>
                        <w:t>community coalition formed to address the high rates of youth substance use in Southwest Seattle, would like your help in learning more about community concerns related to drugs and alcohol.</w:t>
                      </w:r>
                    </w:p>
                    <w:p w14:paraId="07ECC572" w14:textId="3A43EA61" w:rsidR="00D724DC" w:rsidRPr="00C55F62" w:rsidRDefault="00D724DC" w:rsidP="00C55F62">
                      <w:pPr>
                        <w:jc w:val="center"/>
                        <w:rPr>
                          <w:rFonts w:asciiTheme="minorHAnsi" w:hAnsiTheme="minorHAnsi"/>
                          <w:sz w:val="24"/>
                          <w:szCs w:val="24"/>
                        </w:rPr>
                      </w:pPr>
                      <w:r w:rsidRPr="00C55F62">
                        <w:rPr>
                          <w:rFonts w:asciiTheme="minorHAnsi" w:hAnsiTheme="minorHAnsi"/>
                          <w:sz w:val="24"/>
                          <w:szCs w:val="24"/>
                        </w:rPr>
                        <w:t>This</w:t>
                      </w:r>
                      <w:r w:rsidR="00C55F62" w:rsidRPr="00C55F62">
                        <w:rPr>
                          <w:rFonts w:asciiTheme="minorHAnsi" w:hAnsiTheme="minorHAnsi"/>
                          <w:sz w:val="24"/>
                          <w:szCs w:val="24"/>
                        </w:rPr>
                        <w:t xml:space="preserve"> optional</w:t>
                      </w:r>
                      <w:r w:rsidRPr="00C55F62">
                        <w:rPr>
                          <w:rFonts w:asciiTheme="minorHAnsi" w:hAnsiTheme="minorHAnsi"/>
                          <w:sz w:val="24"/>
                          <w:szCs w:val="24"/>
                        </w:rPr>
                        <w:t xml:space="preserve"> survey asks about one’s perceptions of drug and alcohol use and abuse in youth and in the community.</w:t>
                      </w:r>
                    </w:p>
                    <w:p w14:paraId="215F6D13" w14:textId="77777777" w:rsidR="00D724DC" w:rsidRPr="00C55F62" w:rsidRDefault="00D724DC" w:rsidP="00C55F62">
                      <w:pPr>
                        <w:jc w:val="center"/>
                        <w:rPr>
                          <w:rFonts w:asciiTheme="minorHAnsi" w:hAnsiTheme="minorHAnsi"/>
                          <w:sz w:val="24"/>
                          <w:szCs w:val="24"/>
                        </w:rPr>
                      </w:pPr>
                    </w:p>
                    <w:p w14:paraId="3A9558E6" w14:textId="5FA02B94" w:rsidR="00D724DC" w:rsidRPr="00C55F62" w:rsidRDefault="00D724DC" w:rsidP="00C55F62">
                      <w:pPr>
                        <w:spacing w:after="240"/>
                        <w:jc w:val="center"/>
                        <w:rPr>
                          <w:rFonts w:asciiTheme="minorHAnsi" w:hAnsiTheme="minorHAnsi"/>
                          <w:sz w:val="24"/>
                          <w:szCs w:val="24"/>
                        </w:rPr>
                      </w:pPr>
                      <w:r w:rsidRPr="00C55F62">
                        <w:rPr>
                          <w:rFonts w:asciiTheme="minorHAnsi" w:hAnsiTheme="minorHAnsi"/>
                          <w:sz w:val="24"/>
                          <w:szCs w:val="24"/>
                        </w:rPr>
                        <w:t>The data from these surveys will be used to implement evidence-based prevention programs in middle and high schools in the community.</w:t>
                      </w:r>
                    </w:p>
                    <w:p w14:paraId="6BAECC4D" w14:textId="15F1C131" w:rsidR="00D724DC" w:rsidRPr="00C55F62" w:rsidRDefault="00D724DC" w:rsidP="00C55F62">
                      <w:pPr>
                        <w:spacing w:after="240"/>
                        <w:jc w:val="center"/>
                        <w:rPr>
                          <w:rFonts w:asciiTheme="minorHAnsi" w:hAnsiTheme="minorHAnsi"/>
                          <w:sz w:val="24"/>
                          <w:szCs w:val="24"/>
                        </w:rPr>
                      </w:pPr>
                      <w:r w:rsidRPr="00C55F62">
                        <w:rPr>
                          <w:rFonts w:asciiTheme="minorHAnsi" w:hAnsiTheme="minorHAnsi"/>
                          <w:sz w:val="24"/>
                          <w:szCs w:val="24"/>
                        </w:rPr>
                        <w:t>Adults ages 18 and over, who live, work or frequent the Southwest Seattle area are eligible to take this survey.</w:t>
                      </w:r>
                    </w:p>
                    <w:p w14:paraId="2BE08522" w14:textId="77777777" w:rsidR="00D724DC" w:rsidRPr="00C55F62" w:rsidRDefault="00D724DC" w:rsidP="00C55F62">
                      <w:pPr>
                        <w:jc w:val="center"/>
                        <w:rPr>
                          <w:rFonts w:asciiTheme="minorHAnsi" w:hAnsiTheme="minorHAnsi"/>
                          <w:sz w:val="24"/>
                          <w:szCs w:val="24"/>
                        </w:rPr>
                      </w:pPr>
                      <w:r w:rsidRPr="00C55F62">
                        <w:rPr>
                          <w:rFonts w:asciiTheme="minorHAnsi" w:hAnsiTheme="minorHAnsi"/>
                          <w:sz w:val="24"/>
                          <w:szCs w:val="24"/>
                        </w:rPr>
                        <w:t>Thank you for taking the time to complete the survey!</w:t>
                      </w:r>
                    </w:p>
                    <w:p w14:paraId="0932952B" w14:textId="70DDD25D" w:rsidR="00D724DC" w:rsidRPr="00C55F62" w:rsidRDefault="00C55F62" w:rsidP="00D724DC">
                      <w:pPr>
                        <w:rPr>
                          <w:sz w:val="24"/>
                          <w:szCs w:val="24"/>
                          <w:lang w:val="es-MX"/>
                        </w:rPr>
                      </w:pPr>
                      <w:r>
                        <w:rPr>
                          <w:sz w:val="24"/>
                          <w:szCs w:val="24"/>
                          <w:lang w:val="es-MX"/>
                        </w:rPr>
                        <w:t>-------------------------------------------------------------------------------</w:t>
                      </w:r>
                    </w:p>
                    <w:p w14:paraId="00FA6F7F" w14:textId="3B35A5C5" w:rsidR="00C55F62" w:rsidRDefault="00C55F62" w:rsidP="00C55F62">
                      <w:pPr>
                        <w:spacing w:after="240"/>
                        <w:jc w:val="center"/>
                        <w:rPr>
                          <w:rFonts w:asciiTheme="minorHAnsi" w:hAnsiTheme="minorHAnsi"/>
                          <w:sz w:val="24"/>
                          <w:szCs w:val="24"/>
                          <w:lang w:val="es-MX"/>
                        </w:rPr>
                      </w:pPr>
                      <w:r w:rsidRPr="00C55F62">
                        <w:rPr>
                          <w:rFonts w:asciiTheme="minorHAnsi" w:hAnsiTheme="minorHAnsi"/>
                          <w:sz w:val="24"/>
                          <w:szCs w:val="24"/>
                          <w:lang w:val="es-MX"/>
                        </w:rPr>
                        <w:t xml:space="preserve">SW Seattle </w:t>
                      </w:r>
                      <w:proofErr w:type="spellStart"/>
                      <w:r w:rsidRPr="00C55F62">
                        <w:rPr>
                          <w:rFonts w:asciiTheme="minorHAnsi" w:hAnsiTheme="minorHAnsi"/>
                          <w:sz w:val="24"/>
                          <w:szCs w:val="24"/>
                          <w:lang w:val="es-MX"/>
                        </w:rPr>
                        <w:t>Youth</w:t>
                      </w:r>
                      <w:proofErr w:type="spellEnd"/>
                      <w:r w:rsidRPr="00C55F62">
                        <w:rPr>
                          <w:rFonts w:asciiTheme="minorHAnsi" w:hAnsiTheme="minorHAnsi"/>
                          <w:sz w:val="24"/>
                          <w:szCs w:val="24"/>
                          <w:lang w:val="es-MX"/>
                        </w:rPr>
                        <w:t xml:space="preserve"> Alliance, una coalición escolar y comunitaria formada para enfrentar los altos tipos de consumo de sustancias entre los jóvenes en el suroeste de Seattle, quisiéramos su ayuda para aprender más sobre las preocupaciones de la comunidad relacionadas con las drogas y el alcohol.</w:t>
                      </w:r>
                    </w:p>
                    <w:p w14:paraId="0068DADB" w14:textId="77777777" w:rsidR="00C55F62" w:rsidRDefault="00C55F62" w:rsidP="00C55F62">
                      <w:pPr>
                        <w:spacing w:after="240"/>
                        <w:jc w:val="center"/>
                        <w:rPr>
                          <w:rFonts w:asciiTheme="minorHAnsi" w:hAnsiTheme="minorHAnsi"/>
                          <w:sz w:val="24"/>
                          <w:szCs w:val="24"/>
                          <w:lang w:val="es-MX"/>
                        </w:rPr>
                      </w:pPr>
                      <w:r w:rsidRPr="00C55F62">
                        <w:rPr>
                          <w:rFonts w:asciiTheme="minorHAnsi" w:hAnsiTheme="minorHAnsi"/>
                          <w:sz w:val="24"/>
                          <w:szCs w:val="24"/>
                          <w:lang w:val="es-MX"/>
                        </w:rPr>
                        <w:t>Esta encuesta opcional pregunta acerca de las percepciones del uso y abuso de drogas y alcohol en los jóvenes y en la comunidad.</w:t>
                      </w:r>
                    </w:p>
                    <w:p w14:paraId="32722272" w14:textId="576608B5" w:rsidR="00C55F62" w:rsidRDefault="00C55F62" w:rsidP="00C55F62">
                      <w:pPr>
                        <w:spacing w:after="240"/>
                        <w:jc w:val="center"/>
                        <w:rPr>
                          <w:rFonts w:asciiTheme="minorHAnsi" w:hAnsiTheme="minorHAnsi"/>
                          <w:sz w:val="24"/>
                          <w:szCs w:val="24"/>
                          <w:lang w:val="es-MX"/>
                        </w:rPr>
                      </w:pPr>
                      <w:r w:rsidRPr="00C55F62">
                        <w:rPr>
                          <w:rFonts w:asciiTheme="minorHAnsi" w:hAnsiTheme="minorHAnsi"/>
                          <w:sz w:val="24"/>
                          <w:szCs w:val="24"/>
                          <w:lang w:val="es-MX"/>
                        </w:rPr>
                        <w:t xml:space="preserve"> Los datos de estas encuestas se utilizarán para implementar programas de prevención basados en evidencia en las escuelas intermedias y secundarias de la comunidad. </w:t>
                      </w:r>
                    </w:p>
                    <w:p w14:paraId="5D0A35BC" w14:textId="740ECFC7" w:rsidR="00C55F62" w:rsidRDefault="00C55F62" w:rsidP="00C55F62">
                      <w:pPr>
                        <w:spacing w:after="240"/>
                        <w:jc w:val="center"/>
                        <w:rPr>
                          <w:rFonts w:asciiTheme="minorHAnsi" w:hAnsiTheme="minorHAnsi"/>
                          <w:sz w:val="24"/>
                          <w:szCs w:val="24"/>
                          <w:lang w:val="es-MX"/>
                        </w:rPr>
                      </w:pPr>
                      <w:r w:rsidRPr="00C55F62">
                        <w:rPr>
                          <w:rFonts w:asciiTheme="minorHAnsi" w:hAnsiTheme="minorHAnsi"/>
                          <w:sz w:val="24"/>
                          <w:szCs w:val="24"/>
                          <w:lang w:val="es-MX"/>
                        </w:rPr>
                        <w:t xml:space="preserve">Los adultos mayores de 18 años que </w:t>
                      </w:r>
                      <w:r w:rsidR="00254EEC" w:rsidRPr="00C55F62">
                        <w:rPr>
                          <w:rFonts w:asciiTheme="minorHAnsi" w:hAnsiTheme="minorHAnsi"/>
                          <w:sz w:val="24"/>
                          <w:szCs w:val="24"/>
                          <w:lang w:val="es-MX"/>
                        </w:rPr>
                        <w:t>viven</w:t>
                      </w:r>
                      <w:r>
                        <w:rPr>
                          <w:rFonts w:asciiTheme="minorHAnsi" w:hAnsiTheme="minorHAnsi"/>
                          <w:sz w:val="24"/>
                          <w:szCs w:val="24"/>
                          <w:lang w:val="es-MX"/>
                        </w:rPr>
                        <w:t xml:space="preserve"> </w:t>
                      </w:r>
                      <w:r w:rsidRPr="00C55F62">
                        <w:rPr>
                          <w:rFonts w:asciiTheme="minorHAnsi" w:hAnsiTheme="minorHAnsi"/>
                          <w:sz w:val="24"/>
                          <w:szCs w:val="24"/>
                          <w:lang w:val="es-MX"/>
                        </w:rPr>
                        <w:t>trabajan o frecuentan el área del suroeste de Seattle son elegibles para tomar esta encuesta.</w:t>
                      </w:r>
                    </w:p>
                    <w:p w14:paraId="053DB31E" w14:textId="3D6B6B90" w:rsidR="00D724DC" w:rsidRPr="00C55F62" w:rsidRDefault="00C55F62" w:rsidP="00C55F62">
                      <w:pPr>
                        <w:jc w:val="center"/>
                        <w:rPr>
                          <w:rFonts w:asciiTheme="minorHAnsi" w:hAnsiTheme="minorHAnsi"/>
                          <w:bCs/>
                          <w:iCs/>
                          <w:sz w:val="24"/>
                          <w:szCs w:val="24"/>
                          <w:lang w:val="es-MX"/>
                        </w:rPr>
                      </w:pPr>
                      <w:r w:rsidRPr="00C55F62">
                        <w:rPr>
                          <w:rFonts w:asciiTheme="minorHAnsi" w:hAnsiTheme="minorHAnsi"/>
                          <w:sz w:val="24"/>
                          <w:szCs w:val="24"/>
                          <w:lang w:val="es-MX"/>
                        </w:rPr>
                        <w:t>¡Gracias por tomarse el tiempo para completar la encuesta!</w:t>
                      </w:r>
                    </w:p>
                    <w:p w14:paraId="2B0D45AA" w14:textId="77777777" w:rsidR="00D724DC" w:rsidRPr="00C55F62" w:rsidRDefault="00D724DC" w:rsidP="00D724DC">
                      <w:pPr>
                        <w:pStyle w:val="ListParagraph"/>
                        <w:rPr>
                          <w:rFonts w:ascii="Calibri" w:hAnsi="Calibri"/>
                          <w:bCs/>
                          <w:iCs/>
                          <w:sz w:val="22"/>
                          <w:szCs w:val="22"/>
                          <w:lang w:val="es-MX"/>
                        </w:rPr>
                      </w:pPr>
                    </w:p>
                    <w:p w14:paraId="37365457" w14:textId="77777777" w:rsidR="00D724DC" w:rsidRPr="00C55F62" w:rsidRDefault="00D724DC" w:rsidP="00D724DC">
                      <w:pPr>
                        <w:rPr>
                          <w:rFonts w:ascii="Calibri" w:hAnsi="Calibri"/>
                          <w:bCs/>
                          <w:iCs/>
                          <w:sz w:val="22"/>
                          <w:szCs w:val="22"/>
                          <w:lang w:val="es-MX"/>
                        </w:rPr>
                      </w:pPr>
                    </w:p>
                    <w:p w14:paraId="3A4E4F51" w14:textId="77777777" w:rsidR="00D724DC" w:rsidRPr="00C55F62" w:rsidRDefault="00D724DC" w:rsidP="00D724DC">
                      <w:pPr>
                        <w:rPr>
                          <w:rFonts w:ascii="Calibri" w:hAnsi="Calibri"/>
                          <w:bCs/>
                          <w:iCs/>
                          <w:sz w:val="22"/>
                          <w:szCs w:val="22"/>
                          <w:lang w:val="es-MX"/>
                        </w:rPr>
                      </w:pPr>
                    </w:p>
                    <w:p w14:paraId="6945BBBA" w14:textId="77777777" w:rsidR="00D724DC" w:rsidRPr="00C55F62" w:rsidRDefault="00D724DC" w:rsidP="00D724DC">
                      <w:pPr>
                        <w:rPr>
                          <w:lang w:val="es-MX"/>
                        </w:rPr>
                      </w:pPr>
                    </w:p>
                  </w:txbxContent>
                </v:textbox>
              </v:shape>
            </w:pict>
          </mc:Fallback>
        </mc:AlternateContent>
      </w:r>
      <w:r w:rsidR="00C55F62">
        <w:rPr>
          <w:noProof/>
          <w:lang w:eastAsia="zh-CN"/>
          <w14:ligatures w14:val="none"/>
          <w14:cntxtAlts w14:val="0"/>
        </w:rPr>
        <w:drawing>
          <wp:anchor distT="0" distB="0" distL="114300" distR="114300" simplePos="0" relativeHeight="251663360" behindDoc="0" locked="0" layoutInCell="1" allowOverlap="1" wp14:anchorId="7B46BE08" wp14:editId="57580A70">
            <wp:simplePos x="0" y="0"/>
            <wp:positionH relativeFrom="margin">
              <wp:posOffset>3009900</wp:posOffset>
            </wp:positionH>
            <wp:positionV relativeFrom="paragraph">
              <wp:posOffset>341630</wp:posOffset>
            </wp:positionV>
            <wp:extent cx="2638425" cy="1318895"/>
            <wp:effectExtent l="0" t="0" r="952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ogo.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38425" cy="1318895"/>
                    </a:xfrm>
                    <a:prstGeom prst="rect">
                      <a:avLst/>
                    </a:prstGeom>
                  </pic:spPr>
                </pic:pic>
              </a:graphicData>
            </a:graphic>
            <wp14:sizeRelH relativeFrom="page">
              <wp14:pctWidth>0</wp14:pctWidth>
            </wp14:sizeRelH>
            <wp14:sizeRelV relativeFrom="page">
              <wp14:pctHeight>0</wp14:pctHeight>
            </wp14:sizeRelV>
          </wp:anchor>
        </w:drawing>
      </w:r>
    </w:p>
    <w:sectPr w:rsidR="00E62F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018EA"/>
    <w:multiLevelType w:val="hybridMultilevel"/>
    <w:tmpl w:val="06D69E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2768E2"/>
    <w:multiLevelType w:val="hybridMultilevel"/>
    <w:tmpl w:val="8A460738"/>
    <w:lvl w:ilvl="0" w:tplc="52248D9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0D5F0F"/>
    <w:multiLevelType w:val="hybridMultilevel"/>
    <w:tmpl w:val="F5CAD6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4DC"/>
    <w:rsid w:val="00254EEC"/>
    <w:rsid w:val="00351D1E"/>
    <w:rsid w:val="004224EA"/>
    <w:rsid w:val="0076582A"/>
    <w:rsid w:val="00807616"/>
    <w:rsid w:val="00810BA9"/>
    <w:rsid w:val="00814FE7"/>
    <w:rsid w:val="008B0660"/>
    <w:rsid w:val="008C7F46"/>
    <w:rsid w:val="008D44E7"/>
    <w:rsid w:val="009F1A0B"/>
    <w:rsid w:val="00C55F62"/>
    <w:rsid w:val="00D724DC"/>
    <w:rsid w:val="00DE2EAD"/>
    <w:rsid w:val="00E318A8"/>
    <w:rsid w:val="00FD0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89117"/>
  <w15:chartTrackingRefBased/>
  <w15:docId w15:val="{419114AE-EA27-411F-BA1F-2AE6B76A8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24DC"/>
    <w:pPr>
      <w:spacing w:after="0" w:line="240" w:lineRule="auto"/>
    </w:pPr>
    <w:rPr>
      <w:rFonts w:ascii="Times New Roman" w:eastAsia="Times New Roman" w:hAnsi="Times New Roman" w:cs="Times New Roman"/>
      <w:color w:val="000000"/>
      <w:kern w:val="28"/>
      <w:sz w:val="20"/>
      <w:szCs w:val="20"/>
      <w:lang w:eastAsia="en-US"/>
      <w14:ligatures w14:val="standard"/>
      <w14:cntxtAlt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724DC"/>
    <w:pPr>
      <w:pBdr>
        <w:bottom w:val="single" w:sz="8" w:space="4" w:color="4A66AC" w:themeColor="accent1"/>
      </w:pBdr>
      <w:spacing w:after="300"/>
      <w:contextualSpacing/>
    </w:pPr>
    <w:rPr>
      <w:rFonts w:asciiTheme="majorHAnsi" w:eastAsiaTheme="majorEastAsia" w:hAnsiTheme="majorHAnsi" w:cstheme="majorBidi"/>
      <w:color w:val="1B1D3D" w:themeColor="text2" w:themeShade="BF"/>
      <w:spacing w:val="5"/>
      <w:sz w:val="52"/>
      <w:szCs w:val="52"/>
    </w:rPr>
  </w:style>
  <w:style w:type="character" w:customStyle="1" w:styleId="TitleChar">
    <w:name w:val="Title Char"/>
    <w:basedOn w:val="DefaultParagraphFont"/>
    <w:link w:val="Title"/>
    <w:uiPriority w:val="10"/>
    <w:rsid w:val="00D724DC"/>
    <w:rPr>
      <w:rFonts w:asciiTheme="majorHAnsi" w:eastAsiaTheme="majorEastAsia" w:hAnsiTheme="majorHAnsi" w:cstheme="majorBidi"/>
      <w:color w:val="1B1D3D" w:themeColor="text2" w:themeShade="BF"/>
      <w:spacing w:val="5"/>
      <w:kern w:val="28"/>
      <w:sz w:val="52"/>
      <w:szCs w:val="52"/>
      <w:lang w:eastAsia="en-US"/>
      <w14:ligatures w14:val="standard"/>
      <w14:cntxtAlts/>
    </w:rPr>
  </w:style>
  <w:style w:type="paragraph" w:styleId="ListParagraph">
    <w:name w:val="List Paragraph"/>
    <w:basedOn w:val="Normal"/>
    <w:uiPriority w:val="34"/>
    <w:qFormat/>
    <w:rsid w:val="00D724DC"/>
    <w:pPr>
      <w:ind w:left="720"/>
      <w:contextualSpacing/>
    </w:pPr>
  </w:style>
  <w:style w:type="character" w:styleId="Hyperlink">
    <w:name w:val="Hyperlink"/>
    <w:basedOn w:val="DefaultParagraphFont"/>
    <w:uiPriority w:val="99"/>
    <w:unhideWhenUsed/>
    <w:rsid w:val="00D724DC"/>
    <w:rPr>
      <w:color w:val="0563C1"/>
      <w:u w:val="single"/>
    </w:rPr>
  </w:style>
  <w:style w:type="paragraph" w:styleId="BalloonText">
    <w:name w:val="Balloon Text"/>
    <w:basedOn w:val="Normal"/>
    <w:link w:val="BalloonTextChar"/>
    <w:uiPriority w:val="99"/>
    <w:semiHidden/>
    <w:unhideWhenUsed/>
    <w:rsid w:val="00E318A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18A8"/>
    <w:rPr>
      <w:rFonts w:ascii="Segoe UI" w:eastAsia="Times New Roman" w:hAnsi="Segoe UI" w:cs="Segoe UI"/>
      <w:color w:val="000000"/>
      <w:kern w:val="28"/>
      <w:sz w:val="18"/>
      <w:szCs w:val="18"/>
      <w:lang w:eastAsia="en-US"/>
      <w14:ligatures w14:val="standard"/>
      <w14:cntxtAlts/>
    </w:rPr>
  </w:style>
  <w:style w:type="character" w:styleId="UnresolvedMention">
    <w:name w:val="Unresolved Mention"/>
    <w:basedOn w:val="DefaultParagraphFont"/>
    <w:uiPriority w:val="99"/>
    <w:semiHidden/>
    <w:unhideWhenUsed/>
    <w:rsid w:val="00807616"/>
    <w:rPr>
      <w:color w:val="808080"/>
      <w:shd w:val="clear" w:color="auto" w:fill="E6E6E6"/>
    </w:rPr>
  </w:style>
  <w:style w:type="character" w:styleId="FollowedHyperlink">
    <w:name w:val="FollowedHyperlink"/>
    <w:basedOn w:val="DefaultParagraphFont"/>
    <w:uiPriority w:val="99"/>
    <w:semiHidden/>
    <w:unhideWhenUsed/>
    <w:rsid w:val="00FD0A69"/>
    <w:rPr>
      <w:color w:val="3EBBF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58406">
      <w:bodyDiv w:val="1"/>
      <w:marLeft w:val="0"/>
      <w:marRight w:val="0"/>
      <w:marTop w:val="0"/>
      <w:marBottom w:val="0"/>
      <w:divBdr>
        <w:top w:val="none" w:sz="0" w:space="0" w:color="auto"/>
        <w:left w:val="none" w:sz="0" w:space="0" w:color="auto"/>
        <w:bottom w:val="none" w:sz="0" w:space="0" w:color="auto"/>
        <w:right w:val="none" w:sz="0" w:space="0" w:color="auto"/>
      </w:divBdr>
    </w:div>
    <w:div w:id="355618794">
      <w:bodyDiv w:val="1"/>
      <w:marLeft w:val="0"/>
      <w:marRight w:val="0"/>
      <w:marTop w:val="0"/>
      <w:marBottom w:val="0"/>
      <w:divBdr>
        <w:top w:val="none" w:sz="0" w:space="0" w:color="auto"/>
        <w:left w:val="none" w:sz="0" w:space="0" w:color="auto"/>
        <w:bottom w:val="none" w:sz="0" w:space="0" w:color="auto"/>
        <w:right w:val="none" w:sz="0" w:space="0" w:color="auto"/>
      </w:divBdr>
    </w:div>
    <w:div w:id="581255981">
      <w:bodyDiv w:val="1"/>
      <w:marLeft w:val="0"/>
      <w:marRight w:val="0"/>
      <w:marTop w:val="0"/>
      <w:marBottom w:val="0"/>
      <w:divBdr>
        <w:top w:val="none" w:sz="0" w:space="0" w:color="auto"/>
        <w:left w:val="none" w:sz="0" w:space="0" w:color="auto"/>
        <w:bottom w:val="none" w:sz="0" w:space="0" w:color="auto"/>
        <w:right w:val="none" w:sz="0" w:space="0" w:color="auto"/>
      </w:divBdr>
    </w:div>
    <w:div w:id="602806472">
      <w:bodyDiv w:val="1"/>
      <w:marLeft w:val="0"/>
      <w:marRight w:val="0"/>
      <w:marTop w:val="0"/>
      <w:marBottom w:val="0"/>
      <w:divBdr>
        <w:top w:val="none" w:sz="0" w:space="0" w:color="auto"/>
        <w:left w:val="none" w:sz="0" w:space="0" w:color="auto"/>
        <w:bottom w:val="none" w:sz="0" w:space="0" w:color="auto"/>
        <w:right w:val="none" w:sz="0" w:space="0" w:color="auto"/>
      </w:divBdr>
    </w:div>
    <w:div w:id="619260822">
      <w:bodyDiv w:val="1"/>
      <w:marLeft w:val="0"/>
      <w:marRight w:val="0"/>
      <w:marTop w:val="0"/>
      <w:marBottom w:val="0"/>
      <w:divBdr>
        <w:top w:val="none" w:sz="0" w:space="0" w:color="auto"/>
        <w:left w:val="none" w:sz="0" w:space="0" w:color="auto"/>
        <w:bottom w:val="none" w:sz="0" w:space="0" w:color="auto"/>
        <w:right w:val="none" w:sz="0" w:space="0" w:color="auto"/>
      </w:divBdr>
    </w:div>
    <w:div w:id="897589867">
      <w:bodyDiv w:val="1"/>
      <w:marLeft w:val="0"/>
      <w:marRight w:val="0"/>
      <w:marTop w:val="0"/>
      <w:marBottom w:val="0"/>
      <w:divBdr>
        <w:top w:val="none" w:sz="0" w:space="0" w:color="auto"/>
        <w:left w:val="none" w:sz="0" w:space="0" w:color="auto"/>
        <w:bottom w:val="none" w:sz="0" w:space="0" w:color="auto"/>
        <w:right w:val="none" w:sz="0" w:space="0" w:color="auto"/>
      </w:divBdr>
      <w:divsChild>
        <w:div w:id="1576672496">
          <w:marLeft w:val="0"/>
          <w:marRight w:val="0"/>
          <w:marTop w:val="0"/>
          <w:marBottom w:val="0"/>
          <w:divBdr>
            <w:top w:val="none" w:sz="0" w:space="0" w:color="auto"/>
            <w:left w:val="none" w:sz="0" w:space="0" w:color="auto"/>
            <w:bottom w:val="none" w:sz="0" w:space="0" w:color="auto"/>
            <w:right w:val="none" w:sz="0" w:space="0" w:color="auto"/>
          </w:divBdr>
          <w:divsChild>
            <w:div w:id="2094013568">
              <w:marLeft w:val="0"/>
              <w:marRight w:val="0"/>
              <w:marTop w:val="0"/>
              <w:marBottom w:val="0"/>
              <w:divBdr>
                <w:top w:val="none" w:sz="0" w:space="0" w:color="auto"/>
                <w:left w:val="none" w:sz="0" w:space="0" w:color="auto"/>
                <w:bottom w:val="none" w:sz="0" w:space="0" w:color="auto"/>
                <w:right w:val="none" w:sz="0" w:space="0" w:color="auto"/>
              </w:divBdr>
              <w:divsChild>
                <w:div w:id="793328757">
                  <w:marLeft w:val="0"/>
                  <w:marRight w:val="0"/>
                  <w:marTop w:val="0"/>
                  <w:marBottom w:val="0"/>
                  <w:divBdr>
                    <w:top w:val="none" w:sz="0" w:space="0" w:color="auto"/>
                    <w:left w:val="none" w:sz="0" w:space="0" w:color="auto"/>
                    <w:bottom w:val="none" w:sz="0" w:space="0" w:color="auto"/>
                    <w:right w:val="none" w:sz="0" w:space="0" w:color="auto"/>
                  </w:divBdr>
                  <w:divsChild>
                    <w:div w:id="211616949">
                      <w:marLeft w:val="0"/>
                      <w:marRight w:val="0"/>
                      <w:marTop w:val="0"/>
                      <w:marBottom w:val="0"/>
                      <w:divBdr>
                        <w:top w:val="none" w:sz="0" w:space="0" w:color="auto"/>
                        <w:left w:val="none" w:sz="0" w:space="0" w:color="auto"/>
                        <w:bottom w:val="none" w:sz="0" w:space="0" w:color="auto"/>
                        <w:right w:val="none" w:sz="0" w:space="0" w:color="auto"/>
                      </w:divBdr>
                      <w:divsChild>
                        <w:div w:id="1427574642">
                          <w:marLeft w:val="0"/>
                          <w:marRight w:val="0"/>
                          <w:marTop w:val="0"/>
                          <w:marBottom w:val="0"/>
                          <w:divBdr>
                            <w:top w:val="none" w:sz="0" w:space="0" w:color="auto"/>
                            <w:left w:val="none" w:sz="0" w:space="0" w:color="auto"/>
                            <w:bottom w:val="none" w:sz="0" w:space="0" w:color="auto"/>
                            <w:right w:val="none" w:sz="0" w:space="0" w:color="auto"/>
                          </w:divBdr>
                          <w:divsChild>
                            <w:div w:id="1665086610">
                              <w:marLeft w:val="0"/>
                              <w:marRight w:val="0"/>
                              <w:marTop w:val="0"/>
                              <w:marBottom w:val="0"/>
                              <w:divBdr>
                                <w:top w:val="none" w:sz="0" w:space="0" w:color="auto"/>
                                <w:left w:val="none" w:sz="0" w:space="0" w:color="auto"/>
                                <w:bottom w:val="none" w:sz="0" w:space="0" w:color="auto"/>
                                <w:right w:val="none" w:sz="0" w:space="0" w:color="auto"/>
                              </w:divBdr>
                              <w:divsChild>
                                <w:div w:id="2055696614">
                                  <w:marLeft w:val="0"/>
                                  <w:marRight w:val="0"/>
                                  <w:marTop w:val="0"/>
                                  <w:marBottom w:val="0"/>
                                  <w:divBdr>
                                    <w:top w:val="none" w:sz="0" w:space="0" w:color="auto"/>
                                    <w:left w:val="none" w:sz="0" w:space="0" w:color="auto"/>
                                    <w:bottom w:val="none" w:sz="0" w:space="0" w:color="auto"/>
                                    <w:right w:val="none" w:sz="0" w:space="0" w:color="auto"/>
                                  </w:divBdr>
                                  <w:divsChild>
                                    <w:div w:id="1221599461">
                                      <w:marLeft w:val="0"/>
                                      <w:marRight w:val="0"/>
                                      <w:marTop w:val="0"/>
                                      <w:marBottom w:val="0"/>
                                      <w:divBdr>
                                        <w:top w:val="none" w:sz="0" w:space="0" w:color="auto"/>
                                        <w:left w:val="none" w:sz="0" w:space="0" w:color="auto"/>
                                        <w:bottom w:val="none" w:sz="0" w:space="0" w:color="auto"/>
                                        <w:right w:val="none" w:sz="0" w:space="0" w:color="auto"/>
                                      </w:divBdr>
                                      <w:divsChild>
                                        <w:div w:id="1428693890">
                                          <w:marLeft w:val="0"/>
                                          <w:marRight w:val="0"/>
                                          <w:marTop w:val="0"/>
                                          <w:marBottom w:val="0"/>
                                          <w:divBdr>
                                            <w:top w:val="none" w:sz="0" w:space="0" w:color="auto"/>
                                            <w:left w:val="none" w:sz="0" w:space="0" w:color="auto"/>
                                            <w:bottom w:val="none" w:sz="0" w:space="0" w:color="auto"/>
                                            <w:right w:val="none" w:sz="0" w:space="0" w:color="auto"/>
                                          </w:divBdr>
                                          <w:divsChild>
                                            <w:div w:id="484856960">
                                              <w:marLeft w:val="0"/>
                                              <w:marRight w:val="0"/>
                                              <w:marTop w:val="0"/>
                                              <w:marBottom w:val="0"/>
                                              <w:divBdr>
                                                <w:top w:val="none" w:sz="0" w:space="0" w:color="auto"/>
                                                <w:left w:val="none" w:sz="0" w:space="0" w:color="auto"/>
                                                <w:bottom w:val="none" w:sz="0" w:space="0" w:color="auto"/>
                                                <w:right w:val="none" w:sz="0" w:space="0" w:color="auto"/>
                                              </w:divBdr>
                                              <w:divsChild>
                                                <w:div w:id="155418247">
                                                  <w:marLeft w:val="0"/>
                                                  <w:marRight w:val="0"/>
                                                  <w:marTop w:val="0"/>
                                                  <w:marBottom w:val="0"/>
                                                  <w:divBdr>
                                                    <w:top w:val="none" w:sz="0" w:space="0" w:color="auto"/>
                                                    <w:left w:val="none" w:sz="0" w:space="0" w:color="auto"/>
                                                    <w:bottom w:val="none" w:sz="0" w:space="0" w:color="auto"/>
                                                    <w:right w:val="none" w:sz="0" w:space="0" w:color="auto"/>
                                                  </w:divBdr>
                                                  <w:divsChild>
                                                    <w:div w:id="590158813">
                                                      <w:marLeft w:val="0"/>
                                                      <w:marRight w:val="0"/>
                                                      <w:marTop w:val="0"/>
                                                      <w:marBottom w:val="0"/>
                                                      <w:divBdr>
                                                        <w:top w:val="none" w:sz="0" w:space="0" w:color="auto"/>
                                                        <w:left w:val="none" w:sz="0" w:space="0" w:color="auto"/>
                                                        <w:bottom w:val="none" w:sz="0" w:space="0" w:color="auto"/>
                                                        <w:right w:val="none" w:sz="0" w:space="0" w:color="auto"/>
                                                      </w:divBdr>
                                                      <w:divsChild>
                                                        <w:div w:id="1643001957">
                                                          <w:marLeft w:val="0"/>
                                                          <w:marRight w:val="0"/>
                                                          <w:marTop w:val="0"/>
                                                          <w:marBottom w:val="0"/>
                                                          <w:divBdr>
                                                            <w:top w:val="none" w:sz="0" w:space="0" w:color="auto"/>
                                                            <w:left w:val="none" w:sz="0" w:space="0" w:color="auto"/>
                                                            <w:bottom w:val="none" w:sz="0" w:space="0" w:color="auto"/>
                                                            <w:right w:val="none" w:sz="0" w:space="0" w:color="auto"/>
                                                          </w:divBdr>
                                                          <w:divsChild>
                                                            <w:div w:id="66047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5281264">
      <w:bodyDiv w:val="1"/>
      <w:marLeft w:val="0"/>
      <w:marRight w:val="0"/>
      <w:marTop w:val="0"/>
      <w:marBottom w:val="0"/>
      <w:divBdr>
        <w:top w:val="none" w:sz="0" w:space="0" w:color="auto"/>
        <w:left w:val="none" w:sz="0" w:space="0" w:color="auto"/>
        <w:bottom w:val="none" w:sz="0" w:space="0" w:color="auto"/>
        <w:right w:val="none" w:sz="0" w:space="0" w:color="auto"/>
      </w:divBdr>
    </w:div>
    <w:div w:id="1041203070">
      <w:bodyDiv w:val="1"/>
      <w:marLeft w:val="0"/>
      <w:marRight w:val="0"/>
      <w:marTop w:val="0"/>
      <w:marBottom w:val="0"/>
      <w:divBdr>
        <w:top w:val="none" w:sz="0" w:space="0" w:color="auto"/>
        <w:left w:val="none" w:sz="0" w:space="0" w:color="auto"/>
        <w:bottom w:val="none" w:sz="0" w:space="0" w:color="auto"/>
        <w:right w:val="none" w:sz="0" w:space="0" w:color="auto"/>
      </w:divBdr>
    </w:div>
    <w:div w:id="1121341933">
      <w:bodyDiv w:val="1"/>
      <w:marLeft w:val="0"/>
      <w:marRight w:val="0"/>
      <w:marTop w:val="0"/>
      <w:marBottom w:val="0"/>
      <w:divBdr>
        <w:top w:val="none" w:sz="0" w:space="0" w:color="auto"/>
        <w:left w:val="none" w:sz="0" w:space="0" w:color="auto"/>
        <w:bottom w:val="none" w:sz="0" w:space="0" w:color="auto"/>
        <w:right w:val="none" w:sz="0" w:space="0" w:color="auto"/>
      </w:divBdr>
    </w:div>
    <w:div w:id="1310867541">
      <w:bodyDiv w:val="1"/>
      <w:marLeft w:val="0"/>
      <w:marRight w:val="0"/>
      <w:marTop w:val="0"/>
      <w:marBottom w:val="0"/>
      <w:divBdr>
        <w:top w:val="none" w:sz="0" w:space="0" w:color="auto"/>
        <w:left w:val="none" w:sz="0" w:space="0" w:color="auto"/>
        <w:bottom w:val="none" w:sz="0" w:space="0" w:color="auto"/>
        <w:right w:val="none" w:sz="0" w:space="0" w:color="auto"/>
      </w:divBdr>
    </w:div>
    <w:div w:id="1448161896">
      <w:bodyDiv w:val="1"/>
      <w:marLeft w:val="0"/>
      <w:marRight w:val="0"/>
      <w:marTop w:val="0"/>
      <w:marBottom w:val="0"/>
      <w:divBdr>
        <w:top w:val="none" w:sz="0" w:space="0" w:color="auto"/>
        <w:left w:val="none" w:sz="0" w:space="0" w:color="auto"/>
        <w:bottom w:val="none" w:sz="0" w:space="0" w:color="auto"/>
        <w:right w:val="none" w:sz="0" w:space="0" w:color="auto"/>
      </w:divBdr>
    </w:div>
    <w:div w:id="1568688907">
      <w:bodyDiv w:val="1"/>
      <w:marLeft w:val="0"/>
      <w:marRight w:val="0"/>
      <w:marTop w:val="0"/>
      <w:marBottom w:val="0"/>
      <w:divBdr>
        <w:top w:val="none" w:sz="0" w:space="0" w:color="auto"/>
        <w:left w:val="none" w:sz="0" w:space="0" w:color="auto"/>
        <w:bottom w:val="none" w:sz="0" w:space="0" w:color="auto"/>
        <w:right w:val="none" w:sz="0" w:space="0" w:color="auto"/>
      </w:divBdr>
    </w:div>
    <w:div w:id="1597396323">
      <w:bodyDiv w:val="1"/>
      <w:marLeft w:val="0"/>
      <w:marRight w:val="0"/>
      <w:marTop w:val="0"/>
      <w:marBottom w:val="0"/>
      <w:divBdr>
        <w:top w:val="none" w:sz="0" w:space="0" w:color="auto"/>
        <w:left w:val="none" w:sz="0" w:space="0" w:color="auto"/>
        <w:bottom w:val="none" w:sz="0" w:space="0" w:color="auto"/>
        <w:right w:val="none" w:sz="0" w:space="0" w:color="auto"/>
      </w:divBdr>
    </w:div>
    <w:div w:id="1695110054">
      <w:bodyDiv w:val="1"/>
      <w:marLeft w:val="0"/>
      <w:marRight w:val="0"/>
      <w:marTop w:val="0"/>
      <w:marBottom w:val="0"/>
      <w:divBdr>
        <w:top w:val="none" w:sz="0" w:space="0" w:color="auto"/>
        <w:left w:val="none" w:sz="0" w:space="0" w:color="auto"/>
        <w:bottom w:val="none" w:sz="0" w:space="0" w:color="auto"/>
        <w:right w:val="none" w:sz="0" w:space="0" w:color="auto"/>
      </w:divBdr>
    </w:div>
    <w:div w:id="1706951349">
      <w:bodyDiv w:val="1"/>
      <w:marLeft w:val="0"/>
      <w:marRight w:val="0"/>
      <w:marTop w:val="0"/>
      <w:marBottom w:val="0"/>
      <w:divBdr>
        <w:top w:val="none" w:sz="0" w:space="0" w:color="auto"/>
        <w:left w:val="none" w:sz="0" w:space="0" w:color="auto"/>
        <w:bottom w:val="none" w:sz="0" w:space="0" w:color="auto"/>
        <w:right w:val="none" w:sz="0" w:space="0" w:color="auto"/>
      </w:divBdr>
    </w:div>
    <w:div w:id="2098093614">
      <w:bodyDiv w:val="1"/>
      <w:marLeft w:val="0"/>
      <w:marRight w:val="0"/>
      <w:marTop w:val="0"/>
      <w:marBottom w:val="0"/>
      <w:divBdr>
        <w:top w:val="none" w:sz="0" w:space="0" w:color="auto"/>
        <w:left w:val="none" w:sz="0" w:space="0" w:color="auto"/>
        <w:bottom w:val="none" w:sz="0" w:space="0" w:color="auto"/>
        <w:right w:val="none" w:sz="0" w:space="0" w:color="auto"/>
      </w:divBdr>
    </w:div>
    <w:div w:id="2138520139">
      <w:bodyDiv w:val="1"/>
      <w:marLeft w:val="0"/>
      <w:marRight w:val="0"/>
      <w:marTop w:val="0"/>
      <w:marBottom w:val="0"/>
      <w:divBdr>
        <w:top w:val="none" w:sz="0" w:space="0" w:color="auto"/>
        <w:left w:val="none" w:sz="0" w:space="0" w:color="auto"/>
        <w:bottom w:val="none" w:sz="0" w:space="0" w:color="auto"/>
        <w:right w:val="none" w:sz="0" w:space="0" w:color="auto"/>
      </w:divBdr>
    </w:div>
    <w:div w:id="2140754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mailto:Ljcordova@seattleschools.or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es.research.net/r/KICHSESP2022"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es.research.net/r/KICHSESP2022" TargetMode="External"/><Relationship Id="rId11" Type="http://schemas.openxmlformats.org/officeDocument/2006/relationships/hyperlink" Target="https://www.research.net/r/KICHSEEN2022" TargetMode="External"/><Relationship Id="rId5" Type="http://schemas.openxmlformats.org/officeDocument/2006/relationships/hyperlink" Target="https://www.research.net/r/KICHSEEN2022" TargetMode="External"/><Relationship Id="rId15" Type="http://schemas.openxmlformats.org/officeDocument/2006/relationships/image" Target="media/image3.png"/><Relationship Id="rId10" Type="http://schemas.openxmlformats.org/officeDocument/2006/relationships/hyperlink" Target="http://www.swseattleyouthalliance.org" TargetMode="External"/><Relationship Id="rId4" Type="http://schemas.openxmlformats.org/officeDocument/2006/relationships/webSettings" Target="webSettings.xml"/><Relationship Id="rId9" Type="http://schemas.openxmlformats.org/officeDocument/2006/relationships/hyperlink" Target="mailto:Ljcordova@seattleschools.org" TargetMode="External"/><Relationship Id="rId14" Type="http://schemas.openxmlformats.org/officeDocument/2006/relationships/hyperlink" Target="http://www.swseattleyouthalliance.org" TargetMode="Externa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Words>
  <Characters>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Seattle School District</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Tschida, Anastasia O</dc:creator>
  <cp:keywords/>
  <dc:description/>
  <cp:lastModifiedBy>Cordova, Lensy J</cp:lastModifiedBy>
  <cp:revision>2</cp:revision>
  <cp:lastPrinted>2019-08-22T20:57:00Z</cp:lastPrinted>
  <dcterms:created xsi:type="dcterms:W3CDTF">2022-08-09T20:25:00Z</dcterms:created>
  <dcterms:modified xsi:type="dcterms:W3CDTF">2022-08-09T20:25:00Z</dcterms:modified>
</cp:coreProperties>
</file>